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B9" w:rsidRPr="001F2944" w:rsidRDefault="003166BE" w:rsidP="00DC12B9">
      <w:pPr>
        <w:ind w:left="5103"/>
        <w:jc w:val="center"/>
        <w:rPr>
          <w:bCs/>
        </w:rPr>
      </w:pPr>
      <w:bookmarkStart w:id="0" w:name="_GoBack"/>
      <w:bookmarkEnd w:id="0"/>
      <w:r>
        <w:rPr>
          <w:bCs/>
        </w:rPr>
        <w:t>УТВЕРЖДЕНА</w:t>
      </w:r>
    </w:p>
    <w:p w:rsidR="00DC12B9" w:rsidRPr="001F2944" w:rsidRDefault="00DC12B9" w:rsidP="00DC12B9">
      <w:pPr>
        <w:ind w:left="5103"/>
        <w:jc w:val="center"/>
        <w:rPr>
          <w:bCs/>
        </w:rPr>
      </w:pPr>
      <w:r w:rsidRPr="001F2944">
        <w:rPr>
          <w:bCs/>
        </w:rPr>
        <w:t>постановлени</w:t>
      </w:r>
      <w:r>
        <w:rPr>
          <w:bCs/>
        </w:rPr>
        <w:t>ем</w:t>
      </w:r>
      <w:r w:rsidRPr="001F2944">
        <w:rPr>
          <w:bCs/>
        </w:rPr>
        <w:t xml:space="preserve"> Администрации</w:t>
      </w:r>
    </w:p>
    <w:p w:rsidR="00DC12B9" w:rsidRPr="001F2944" w:rsidRDefault="00DC12B9" w:rsidP="00DC12B9">
      <w:pPr>
        <w:ind w:left="5103"/>
        <w:jc w:val="center"/>
        <w:rPr>
          <w:bCs/>
        </w:rPr>
      </w:pPr>
      <w:r>
        <w:rPr>
          <w:bCs/>
        </w:rPr>
        <w:t>городского округа</w:t>
      </w:r>
    </w:p>
    <w:p w:rsidR="00DC12B9" w:rsidRPr="001F2944" w:rsidRDefault="00DC12B9" w:rsidP="00DC12B9">
      <w:pPr>
        <w:ind w:left="5103"/>
        <w:jc w:val="center"/>
        <w:rPr>
          <w:bCs/>
        </w:rPr>
      </w:pPr>
      <w:r w:rsidRPr="001F2944">
        <w:rPr>
          <w:bCs/>
        </w:rPr>
        <w:t>"Город Архангельск"</w:t>
      </w:r>
    </w:p>
    <w:p w:rsidR="00DC12B9" w:rsidRDefault="00DC12B9" w:rsidP="00DC12B9">
      <w:pPr>
        <w:ind w:left="5103"/>
        <w:jc w:val="center"/>
        <w:rPr>
          <w:bCs/>
        </w:rPr>
      </w:pPr>
      <w:r w:rsidRPr="001F2944">
        <w:rPr>
          <w:bCs/>
        </w:rPr>
        <w:t xml:space="preserve">от </w:t>
      </w:r>
      <w:r w:rsidR="00091193">
        <w:rPr>
          <w:bCs/>
        </w:rPr>
        <w:t xml:space="preserve">11 </w:t>
      </w:r>
      <w:r w:rsidR="00F958F7">
        <w:rPr>
          <w:bCs/>
        </w:rPr>
        <w:t>янва</w:t>
      </w:r>
      <w:r w:rsidR="006218AC">
        <w:rPr>
          <w:bCs/>
        </w:rPr>
        <w:t>р</w:t>
      </w:r>
      <w:r w:rsidR="00F958F7">
        <w:rPr>
          <w:bCs/>
        </w:rPr>
        <w:t>я</w:t>
      </w:r>
      <w:r w:rsidR="006218AC">
        <w:rPr>
          <w:bCs/>
        </w:rPr>
        <w:t xml:space="preserve"> 2022 г.</w:t>
      </w:r>
      <w:r w:rsidRPr="001F2944">
        <w:rPr>
          <w:bCs/>
        </w:rPr>
        <w:t xml:space="preserve"> № </w:t>
      </w:r>
      <w:r w:rsidR="00091193">
        <w:rPr>
          <w:bCs/>
        </w:rPr>
        <w:t>30</w:t>
      </w:r>
    </w:p>
    <w:p w:rsidR="005E0976" w:rsidRPr="005E0976" w:rsidRDefault="005E0976" w:rsidP="005E0976">
      <w:pPr>
        <w:tabs>
          <w:tab w:val="left" w:pos="7080"/>
        </w:tabs>
        <w:autoSpaceDE w:val="0"/>
        <w:autoSpaceDN w:val="0"/>
        <w:ind w:left="5245"/>
        <w:jc w:val="center"/>
        <w:rPr>
          <w:sz w:val="20"/>
        </w:rPr>
      </w:pPr>
      <w:r w:rsidRPr="005E0976">
        <w:rPr>
          <w:bCs/>
          <w:color w:val="0070C0"/>
          <w:sz w:val="20"/>
        </w:rPr>
        <w:t xml:space="preserve">(в редакции постановления от 15.12.2022 </w:t>
      </w:r>
      <w:r w:rsidR="006025A3">
        <w:rPr>
          <w:bCs/>
          <w:color w:val="0070C0"/>
          <w:sz w:val="20"/>
        </w:rPr>
        <w:t xml:space="preserve"> </w:t>
      </w:r>
      <w:r w:rsidRPr="005E0976">
        <w:rPr>
          <w:bCs/>
          <w:color w:val="0070C0"/>
          <w:sz w:val="20"/>
        </w:rPr>
        <w:t>№ 2191)</w:t>
      </w:r>
    </w:p>
    <w:p w:rsidR="005E0976" w:rsidRPr="005E0976" w:rsidRDefault="005E0976" w:rsidP="00DC12B9">
      <w:pPr>
        <w:ind w:left="5103"/>
        <w:jc w:val="center"/>
        <w:rPr>
          <w:bCs/>
          <w:sz w:val="24"/>
          <w:szCs w:val="24"/>
        </w:rPr>
      </w:pPr>
    </w:p>
    <w:p w:rsidR="00DC12B9" w:rsidRPr="00DC12B9" w:rsidRDefault="00DC12B9" w:rsidP="00DC12B9">
      <w:pPr>
        <w:widowControl w:val="0"/>
        <w:autoSpaceDE w:val="0"/>
        <w:autoSpaceDN w:val="0"/>
        <w:adjustRightInd w:val="0"/>
        <w:jc w:val="center"/>
        <w:rPr>
          <w:rFonts w:eastAsia="Calibri"/>
          <w:sz w:val="52"/>
          <w:szCs w:val="27"/>
        </w:rPr>
      </w:pPr>
    </w:p>
    <w:p w:rsidR="003166BE" w:rsidRPr="00C96EAA" w:rsidRDefault="003166BE" w:rsidP="003166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6EAA">
        <w:rPr>
          <w:rFonts w:ascii="Times New Roman" w:hAnsi="Times New Roman" w:cs="Times New Roman"/>
          <w:sz w:val="28"/>
          <w:szCs w:val="28"/>
        </w:rPr>
        <w:t>Ведомственная целевая программа</w:t>
      </w:r>
    </w:p>
    <w:p w:rsidR="003166BE" w:rsidRPr="00C96EAA" w:rsidRDefault="003166BE" w:rsidP="003166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6EA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96EAA">
        <w:rPr>
          <w:rFonts w:ascii="Times New Roman" w:hAnsi="Times New Roman" w:cs="Times New Roman"/>
          <w:sz w:val="28"/>
          <w:szCs w:val="28"/>
        </w:rPr>
        <w:t>азвитие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</w:t>
      </w:r>
      <w:r w:rsidRPr="00E03CF6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E03CF6">
        <w:rPr>
          <w:rFonts w:ascii="Times New Roman" w:hAnsi="Times New Roman" w:cs="Times New Roman"/>
          <w:sz w:val="28"/>
          <w:szCs w:val="28"/>
        </w:rPr>
        <w:t>"</w:t>
      </w:r>
    </w:p>
    <w:p w:rsidR="003166BE" w:rsidRPr="00BC364E" w:rsidRDefault="003166BE" w:rsidP="003166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166BE" w:rsidRPr="00BC364E" w:rsidRDefault="003166BE" w:rsidP="003166B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64E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3166BE" w:rsidRPr="00BC364E" w:rsidRDefault="003166BE" w:rsidP="003166B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64E">
        <w:rPr>
          <w:rFonts w:ascii="Times New Roman" w:hAnsi="Times New Roman" w:cs="Times New Roman"/>
          <w:b/>
          <w:sz w:val="28"/>
          <w:szCs w:val="28"/>
        </w:rPr>
        <w:t xml:space="preserve">ведомственной целевой программы </w:t>
      </w:r>
    </w:p>
    <w:p w:rsidR="003166BE" w:rsidRPr="00E03CF6" w:rsidRDefault="003166BE" w:rsidP="003166B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EAA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C96EAA">
        <w:rPr>
          <w:rFonts w:ascii="Times New Roman" w:hAnsi="Times New Roman" w:cs="Times New Roman"/>
          <w:b/>
          <w:sz w:val="28"/>
          <w:szCs w:val="28"/>
        </w:rPr>
        <w:t xml:space="preserve">азвитие малого и среднего </w:t>
      </w:r>
      <w:r w:rsidRPr="00E03CF6">
        <w:rPr>
          <w:rFonts w:ascii="Times New Roman" w:hAnsi="Times New Roman" w:cs="Times New Roman"/>
          <w:b/>
          <w:sz w:val="28"/>
          <w:szCs w:val="28"/>
        </w:rPr>
        <w:t>предпринимательства на территории городского округа "Город Архангельск"</w:t>
      </w:r>
    </w:p>
    <w:p w:rsidR="003166BE" w:rsidRPr="00BC364E" w:rsidRDefault="003166BE" w:rsidP="003166B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64E">
        <w:rPr>
          <w:rFonts w:ascii="Times New Roman" w:hAnsi="Times New Roman" w:cs="Times New Roman"/>
          <w:b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BC364E">
        <w:rPr>
          <w:rFonts w:ascii="Times New Roman" w:hAnsi="Times New Roman" w:cs="Times New Roman"/>
          <w:b/>
          <w:sz w:val="28"/>
          <w:szCs w:val="28"/>
        </w:rPr>
        <w:t xml:space="preserve"> ведомственная программа)</w:t>
      </w:r>
    </w:p>
    <w:p w:rsidR="003166BE" w:rsidRPr="00BC364E" w:rsidRDefault="003166BE" w:rsidP="003166BE">
      <w:pPr>
        <w:pStyle w:val="ConsPlusNormal"/>
        <w:jc w:val="both"/>
        <w:rPr>
          <w:b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5897"/>
      </w:tblGrid>
      <w:tr w:rsidR="003166BE" w:rsidRPr="005F570D" w:rsidTr="003166BE">
        <w:tc>
          <w:tcPr>
            <w:tcW w:w="2041" w:type="dxa"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Сроки реализации ведомственной программы</w:t>
            </w:r>
          </w:p>
        </w:tc>
        <w:tc>
          <w:tcPr>
            <w:tcW w:w="7598" w:type="dxa"/>
            <w:gridSpan w:val="2"/>
          </w:tcPr>
          <w:p w:rsidR="003166BE" w:rsidRPr="005F570D" w:rsidRDefault="003166BE" w:rsidP="00F958F7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958F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3166BE" w:rsidRPr="005F570D" w:rsidTr="003166BE">
        <w:tc>
          <w:tcPr>
            <w:tcW w:w="2041" w:type="dxa"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Координатор ведомственной программы</w:t>
            </w:r>
          </w:p>
        </w:tc>
        <w:tc>
          <w:tcPr>
            <w:tcW w:w="7598" w:type="dxa"/>
            <w:gridSpan w:val="2"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Администрации </w:t>
            </w:r>
            <w:r w:rsidRPr="00DD0F93">
              <w:rPr>
                <w:rFonts w:ascii="Times New Roman" w:hAnsi="Times New Roman" w:cs="Times New Roman"/>
                <w:sz w:val="24"/>
                <w:szCs w:val="24"/>
              </w:rPr>
              <w:t>городского округа "Город Архангельск" (далее – департамент экономического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развития)</w:t>
            </w: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6BE" w:rsidRPr="005F570D" w:rsidTr="003166BE">
        <w:trPr>
          <w:trHeight w:val="680"/>
        </w:trPr>
        <w:tc>
          <w:tcPr>
            <w:tcW w:w="2041" w:type="dxa"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Заказчики ведомственной программы</w:t>
            </w:r>
          </w:p>
        </w:tc>
        <w:tc>
          <w:tcPr>
            <w:tcW w:w="7598" w:type="dxa"/>
            <w:gridSpan w:val="2"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r w:rsidRPr="00F7026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Pr="00F7026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Администрация города Архангельска)</w:t>
            </w:r>
          </w:p>
        </w:tc>
      </w:tr>
      <w:tr w:rsidR="003166BE" w:rsidRPr="005F570D" w:rsidTr="003166BE">
        <w:tc>
          <w:tcPr>
            <w:tcW w:w="2041" w:type="dxa"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Исполнители ведомственной программы</w:t>
            </w:r>
          </w:p>
        </w:tc>
        <w:tc>
          <w:tcPr>
            <w:tcW w:w="7598" w:type="dxa"/>
            <w:gridSpan w:val="2"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развития, отдел учета и отчетности Администрации городского округа </w:t>
            </w:r>
            <w:r w:rsidRPr="00F7026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Pr="00F7026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отдел учета и отчетности), </w:t>
            </w:r>
            <w:r w:rsidRPr="002F4A90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Администрации городского округа "Город Архангельск"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муниципальное учреждение городского округа </w:t>
            </w:r>
            <w:r w:rsidRPr="00BD313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Pr="00BD313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13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служба</w:t>
            </w:r>
            <w:r w:rsidRPr="00BD313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МУ </w:t>
            </w:r>
            <w:r w:rsidRPr="00BD313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служба</w:t>
            </w:r>
            <w:r w:rsidRPr="00BD313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166BE" w:rsidRPr="005F570D" w:rsidTr="003166BE">
        <w:tc>
          <w:tcPr>
            <w:tcW w:w="2041" w:type="dxa"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Цели и задачи ведомственной программы</w:t>
            </w:r>
          </w:p>
        </w:tc>
        <w:tc>
          <w:tcPr>
            <w:tcW w:w="7598" w:type="dxa"/>
            <w:gridSpan w:val="2"/>
          </w:tcPr>
          <w:p w:rsidR="003166BE" w:rsidRPr="00970205" w:rsidRDefault="003166BE" w:rsidP="003166BE">
            <w:pPr>
              <w:shd w:val="clear" w:color="auto" w:fill="FFFFFF"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 w:rsidRPr="00970205">
              <w:rPr>
                <w:sz w:val="24"/>
                <w:szCs w:val="24"/>
              </w:rPr>
              <w:t xml:space="preserve">Цель 1. </w:t>
            </w:r>
            <w:r w:rsidRPr="001F5B0D">
              <w:rPr>
                <w:sz w:val="24"/>
                <w:szCs w:val="24"/>
              </w:rPr>
              <w:t>О</w:t>
            </w:r>
            <w:r w:rsidRPr="00970205">
              <w:rPr>
                <w:sz w:val="24"/>
                <w:szCs w:val="24"/>
              </w:rPr>
              <w:t xml:space="preserve">беспечение благоприятных условий для устойчивого функционирования </w:t>
            </w:r>
            <w:r>
              <w:rPr>
                <w:sz w:val="24"/>
                <w:szCs w:val="24"/>
              </w:rPr>
              <w:t xml:space="preserve">и развития </w:t>
            </w:r>
            <w:r w:rsidRPr="00970205">
              <w:rPr>
                <w:sz w:val="24"/>
                <w:szCs w:val="24"/>
              </w:rPr>
              <w:t xml:space="preserve">субъектов малого и среднего предпринимательства (далее – </w:t>
            </w:r>
            <w:proofErr w:type="spellStart"/>
            <w:r w:rsidRPr="00970205">
              <w:rPr>
                <w:sz w:val="24"/>
                <w:szCs w:val="24"/>
              </w:rPr>
              <w:t>СМиСП</w:t>
            </w:r>
            <w:proofErr w:type="spellEnd"/>
            <w:r w:rsidRPr="00970205">
              <w:rPr>
                <w:sz w:val="24"/>
                <w:szCs w:val="24"/>
              </w:rPr>
              <w:t xml:space="preserve">), а также </w:t>
            </w:r>
            <w:r w:rsidRPr="00970205">
              <w:rPr>
                <w:bCs/>
                <w:color w:val="000000"/>
                <w:sz w:val="24"/>
                <w:szCs w:val="24"/>
              </w:rPr>
              <w:t>физических лиц,</w:t>
            </w:r>
            <w:r w:rsidRPr="00970205">
              <w:rPr>
                <w:bCs/>
                <w:sz w:val="24"/>
                <w:szCs w:val="24"/>
              </w:rPr>
              <w:t xml:space="preserve"> </w:t>
            </w:r>
            <w:r w:rsidR="006218AC">
              <w:rPr>
                <w:bCs/>
                <w:sz w:val="24"/>
                <w:szCs w:val="24"/>
              </w:rPr>
              <w:br/>
            </w:r>
            <w:r w:rsidRPr="00970205">
              <w:rPr>
                <w:bCs/>
                <w:sz w:val="24"/>
                <w:szCs w:val="24"/>
              </w:rPr>
              <w:t>не являющихся индивидуальными предпринимателями</w:t>
            </w:r>
            <w:r>
              <w:rPr>
                <w:bCs/>
                <w:sz w:val="24"/>
                <w:szCs w:val="24"/>
              </w:rPr>
              <w:t xml:space="preserve"> и </w:t>
            </w:r>
            <w:r w:rsidRPr="00970205">
              <w:rPr>
                <w:bCs/>
                <w:sz w:val="24"/>
                <w:szCs w:val="24"/>
              </w:rPr>
              <w:t>применяющих специальный налоговый режим "Налог на профессиональный доход</w:t>
            </w:r>
            <w:r w:rsidRPr="00970205">
              <w:rPr>
                <w:bCs/>
                <w:color w:val="000000"/>
                <w:sz w:val="24"/>
                <w:szCs w:val="24"/>
              </w:rPr>
              <w:t xml:space="preserve">" (далее – </w:t>
            </w:r>
            <w:proofErr w:type="spellStart"/>
            <w:r w:rsidRPr="00970205">
              <w:rPr>
                <w:bCs/>
                <w:color w:val="000000"/>
                <w:sz w:val="24"/>
                <w:szCs w:val="24"/>
              </w:rPr>
              <w:t>самозанятые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граждане</w:t>
            </w:r>
            <w:r w:rsidRPr="00970205">
              <w:rPr>
                <w:bCs/>
                <w:color w:val="000000"/>
                <w:sz w:val="24"/>
                <w:szCs w:val="24"/>
              </w:rPr>
              <w:t xml:space="preserve">) </w:t>
            </w:r>
            <w:r w:rsidRPr="00970205">
              <w:rPr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городского округа</w:t>
            </w:r>
            <w:r w:rsidRPr="00970205">
              <w:rPr>
                <w:sz w:val="24"/>
                <w:szCs w:val="24"/>
              </w:rPr>
              <w:t xml:space="preserve"> "Город Архангельск".</w:t>
            </w:r>
          </w:p>
          <w:p w:rsidR="003166BE" w:rsidRPr="00970205" w:rsidRDefault="003166BE" w:rsidP="003166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970205">
              <w:rPr>
                <w:sz w:val="24"/>
                <w:szCs w:val="24"/>
              </w:rPr>
              <w:t xml:space="preserve">Задача 1.1. </w:t>
            </w:r>
            <w:r w:rsidRPr="00970205">
              <w:rPr>
                <w:rFonts w:eastAsia="Calibri"/>
                <w:sz w:val="24"/>
                <w:szCs w:val="24"/>
                <w:lang w:eastAsia="en-US"/>
              </w:rPr>
              <w:t xml:space="preserve">Содействие продвижению товаров, работ и услуг, производимых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СМиСП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самозанятыми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гражданами</w:t>
            </w:r>
            <w:r w:rsidRPr="00970205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970205">
              <w:rPr>
                <w:sz w:val="24"/>
                <w:szCs w:val="24"/>
              </w:rPr>
              <w:t xml:space="preserve"> </w:t>
            </w:r>
          </w:p>
          <w:p w:rsidR="003166BE" w:rsidRPr="00970205" w:rsidRDefault="003166BE" w:rsidP="003166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970205">
              <w:rPr>
                <w:sz w:val="24"/>
                <w:szCs w:val="24"/>
              </w:rPr>
              <w:t xml:space="preserve">Задача 1.2. Оказание имущественной поддержки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СМиСП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самозанятым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гражданам</w:t>
            </w:r>
          </w:p>
        </w:tc>
      </w:tr>
      <w:tr w:rsidR="003166BE" w:rsidRPr="005F570D" w:rsidTr="003166BE">
        <w:tc>
          <w:tcPr>
            <w:tcW w:w="2041" w:type="dxa"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Целевые индикаторы ведомственной программы</w:t>
            </w:r>
          </w:p>
        </w:tc>
        <w:tc>
          <w:tcPr>
            <w:tcW w:w="7598" w:type="dxa"/>
            <w:gridSpan w:val="2"/>
          </w:tcPr>
          <w:p w:rsidR="003166BE" w:rsidRDefault="003166BE" w:rsidP="003166BE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007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</w:t>
            </w:r>
            <w:r w:rsidRPr="00855007">
              <w:rPr>
                <w:rFonts w:ascii="Times New Roman" w:hAnsi="Times New Roman" w:cs="Times New Roman"/>
                <w:bCs/>
                <w:sz w:val="24"/>
                <w:szCs w:val="27"/>
              </w:rPr>
              <w:t xml:space="preserve">Количество организованных экспозиций </w:t>
            </w:r>
            <w:r>
              <w:rPr>
                <w:rFonts w:ascii="Times New Roman" w:hAnsi="Times New Roman" w:cs="Times New Roman"/>
                <w:bCs/>
                <w:sz w:val="24"/>
                <w:szCs w:val="27"/>
              </w:rPr>
              <w:t>городского округа</w:t>
            </w:r>
            <w:r w:rsidRPr="00855007">
              <w:rPr>
                <w:rFonts w:ascii="Times New Roman" w:hAnsi="Times New Roman" w:cs="Times New Roman"/>
                <w:bCs/>
                <w:sz w:val="24"/>
                <w:szCs w:val="27"/>
              </w:rPr>
              <w:t xml:space="preserve"> "Город Архангельск" на </w:t>
            </w:r>
            <w:proofErr w:type="spellStart"/>
            <w:r w:rsidRPr="00855007">
              <w:rPr>
                <w:rFonts w:ascii="Times New Roman" w:hAnsi="Times New Roman" w:cs="Times New Roman"/>
                <w:bCs/>
                <w:sz w:val="24"/>
                <w:szCs w:val="27"/>
              </w:rPr>
              <w:t>выставочно</w:t>
            </w:r>
            <w:proofErr w:type="spellEnd"/>
            <w:r w:rsidRPr="00855007">
              <w:rPr>
                <w:rFonts w:ascii="Times New Roman" w:hAnsi="Times New Roman" w:cs="Times New Roman"/>
                <w:bCs/>
                <w:sz w:val="24"/>
                <w:szCs w:val="27"/>
              </w:rPr>
              <w:t>-ярмарочных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66BE" w:rsidRPr="00855007" w:rsidRDefault="003166BE" w:rsidP="003166BE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0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Целевой индикатор 2. </w:t>
            </w:r>
            <w:r w:rsidRPr="0085500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заключенных целевым назначением, в том числе с предоставлением льгот, с </w:t>
            </w:r>
            <w:proofErr w:type="spellStart"/>
            <w:r w:rsidRPr="00855007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855007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гражданами</w:t>
            </w:r>
            <w:r w:rsidRPr="00855007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аренды муниципального 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</w:t>
            </w:r>
          </w:p>
        </w:tc>
      </w:tr>
      <w:tr w:rsidR="003166BE" w:rsidRPr="005F570D" w:rsidTr="003166BE">
        <w:tc>
          <w:tcPr>
            <w:tcW w:w="2041" w:type="dxa"/>
            <w:vMerge w:val="restart"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 финансового обеспечения реализации ведомственной программы</w:t>
            </w:r>
          </w:p>
        </w:tc>
        <w:tc>
          <w:tcPr>
            <w:tcW w:w="7598" w:type="dxa"/>
            <w:gridSpan w:val="2"/>
          </w:tcPr>
          <w:p w:rsidR="003166BE" w:rsidRPr="005F570D" w:rsidRDefault="003166BE" w:rsidP="006025A3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ведомственной программы составит </w:t>
            </w:r>
            <w:r w:rsidR="006025A3">
              <w:rPr>
                <w:rFonts w:ascii="Times New Roman" w:hAnsi="Times New Roman" w:cs="Times New Roman"/>
                <w:sz w:val="24"/>
                <w:szCs w:val="24"/>
              </w:rPr>
              <w:t>348,9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</w:tc>
      </w:tr>
      <w:tr w:rsidR="003166BE" w:rsidRPr="005F570D" w:rsidTr="003166BE">
        <w:tc>
          <w:tcPr>
            <w:tcW w:w="2041" w:type="dxa"/>
            <w:vMerge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Годы реализации ведомственной программы</w:t>
            </w:r>
          </w:p>
        </w:tc>
        <w:tc>
          <w:tcPr>
            <w:tcW w:w="5897" w:type="dxa"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166BE" w:rsidRPr="005F570D" w:rsidTr="003166BE">
        <w:trPr>
          <w:trHeight w:val="724"/>
        </w:trPr>
        <w:tc>
          <w:tcPr>
            <w:tcW w:w="2041" w:type="dxa"/>
            <w:vMerge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юджетные ассигнования городского бюджета</w:t>
            </w:r>
          </w:p>
        </w:tc>
      </w:tr>
      <w:tr w:rsidR="003166BE" w:rsidRPr="005F570D" w:rsidTr="003166BE">
        <w:tc>
          <w:tcPr>
            <w:tcW w:w="2041" w:type="dxa"/>
            <w:vMerge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97" w:type="dxa"/>
          </w:tcPr>
          <w:p w:rsidR="003166BE" w:rsidRPr="005F570D" w:rsidRDefault="006025A3" w:rsidP="003166B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</w:tr>
      <w:tr w:rsidR="003166BE" w:rsidRPr="005F570D" w:rsidTr="003166BE">
        <w:tc>
          <w:tcPr>
            <w:tcW w:w="2041" w:type="dxa"/>
            <w:vMerge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97" w:type="dxa"/>
          </w:tcPr>
          <w:p w:rsidR="003166BE" w:rsidRDefault="003166BE" w:rsidP="003166BE">
            <w:pPr>
              <w:spacing w:line="240" w:lineRule="exact"/>
              <w:jc w:val="center"/>
            </w:pPr>
            <w:r w:rsidRPr="00A05B6A">
              <w:rPr>
                <w:sz w:val="24"/>
                <w:szCs w:val="24"/>
              </w:rPr>
              <w:t>60,0</w:t>
            </w:r>
          </w:p>
        </w:tc>
      </w:tr>
      <w:tr w:rsidR="003166BE" w:rsidRPr="005F570D" w:rsidTr="003166BE">
        <w:tc>
          <w:tcPr>
            <w:tcW w:w="2041" w:type="dxa"/>
            <w:vMerge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97" w:type="dxa"/>
          </w:tcPr>
          <w:p w:rsidR="003166BE" w:rsidRDefault="003166BE" w:rsidP="003166BE">
            <w:pPr>
              <w:spacing w:line="240" w:lineRule="exact"/>
              <w:jc w:val="center"/>
            </w:pPr>
            <w:r w:rsidRPr="00A05B6A">
              <w:rPr>
                <w:sz w:val="24"/>
                <w:szCs w:val="24"/>
              </w:rPr>
              <w:t>60,0</w:t>
            </w:r>
          </w:p>
        </w:tc>
      </w:tr>
      <w:tr w:rsidR="003166BE" w:rsidRPr="005F570D" w:rsidTr="003166BE">
        <w:tc>
          <w:tcPr>
            <w:tcW w:w="2041" w:type="dxa"/>
            <w:vMerge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7" w:type="dxa"/>
          </w:tcPr>
          <w:p w:rsidR="003166BE" w:rsidRDefault="003166BE" w:rsidP="003166BE">
            <w:pPr>
              <w:spacing w:line="240" w:lineRule="exact"/>
              <w:jc w:val="center"/>
            </w:pPr>
            <w:r w:rsidRPr="00A05B6A">
              <w:rPr>
                <w:sz w:val="24"/>
                <w:szCs w:val="24"/>
              </w:rPr>
              <w:t>60,0</w:t>
            </w:r>
          </w:p>
        </w:tc>
      </w:tr>
      <w:tr w:rsidR="003166BE" w:rsidRPr="005F570D" w:rsidTr="003166BE">
        <w:tc>
          <w:tcPr>
            <w:tcW w:w="2041" w:type="dxa"/>
            <w:vMerge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7" w:type="dxa"/>
          </w:tcPr>
          <w:p w:rsidR="003166BE" w:rsidRDefault="003166BE" w:rsidP="003166BE">
            <w:pPr>
              <w:spacing w:line="240" w:lineRule="exact"/>
              <w:jc w:val="center"/>
            </w:pPr>
            <w:r w:rsidRPr="00A05B6A">
              <w:rPr>
                <w:sz w:val="24"/>
                <w:szCs w:val="24"/>
              </w:rPr>
              <w:t>60,0</w:t>
            </w:r>
          </w:p>
        </w:tc>
      </w:tr>
      <w:tr w:rsidR="003166BE" w:rsidRPr="005F570D" w:rsidTr="003166BE">
        <w:tc>
          <w:tcPr>
            <w:tcW w:w="2041" w:type="dxa"/>
            <w:vMerge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97" w:type="dxa"/>
          </w:tcPr>
          <w:p w:rsidR="003166BE" w:rsidRDefault="003166BE" w:rsidP="003166BE">
            <w:pPr>
              <w:spacing w:line="240" w:lineRule="exact"/>
              <w:jc w:val="center"/>
            </w:pPr>
            <w:r w:rsidRPr="00A05B6A">
              <w:rPr>
                <w:sz w:val="24"/>
                <w:szCs w:val="24"/>
              </w:rPr>
              <w:t>60,0</w:t>
            </w:r>
          </w:p>
        </w:tc>
      </w:tr>
      <w:tr w:rsidR="003166BE" w:rsidRPr="005F570D" w:rsidTr="003166BE">
        <w:tc>
          <w:tcPr>
            <w:tcW w:w="2041" w:type="dxa"/>
            <w:vMerge/>
          </w:tcPr>
          <w:p w:rsidR="003166BE" w:rsidRPr="005F570D" w:rsidRDefault="003166BE" w:rsidP="003166BE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66BE" w:rsidRPr="005F570D" w:rsidRDefault="003166BE" w:rsidP="006218AC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70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97" w:type="dxa"/>
          </w:tcPr>
          <w:p w:rsidR="003166BE" w:rsidRDefault="006025A3" w:rsidP="003166BE">
            <w:pPr>
              <w:spacing w:line="240" w:lineRule="exact"/>
              <w:jc w:val="center"/>
            </w:pPr>
            <w:r>
              <w:rPr>
                <w:sz w:val="24"/>
                <w:szCs w:val="24"/>
              </w:rPr>
              <w:t>348,9</w:t>
            </w:r>
          </w:p>
        </w:tc>
      </w:tr>
    </w:tbl>
    <w:p w:rsidR="003166BE" w:rsidRDefault="003166BE" w:rsidP="003166B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3166BE" w:rsidRPr="00BC364E" w:rsidRDefault="006218AC" w:rsidP="003166B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166BE" w:rsidRPr="00BC364E">
        <w:rPr>
          <w:rFonts w:ascii="Times New Roman" w:hAnsi="Times New Roman" w:cs="Times New Roman"/>
          <w:b/>
          <w:sz w:val="28"/>
          <w:szCs w:val="28"/>
        </w:rPr>
        <w:t>. Характеристика текущего состояния сферы реализации</w:t>
      </w:r>
    </w:p>
    <w:p w:rsidR="003166BE" w:rsidRPr="00BC364E" w:rsidRDefault="003166BE" w:rsidP="003166B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64E">
        <w:rPr>
          <w:rFonts w:ascii="Times New Roman" w:hAnsi="Times New Roman" w:cs="Times New Roman"/>
          <w:b/>
          <w:sz w:val="28"/>
          <w:szCs w:val="28"/>
        </w:rPr>
        <w:t>ведомственной целевой программы</w:t>
      </w:r>
    </w:p>
    <w:p w:rsidR="003166BE" w:rsidRPr="002F4A90" w:rsidRDefault="003166BE" w:rsidP="003166B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166BE" w:rsidRPr="00441C75" w:rsidRDefault="003166BE" w:rsidP="003166B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41C75">
        <w:rPr>
          <w:szCs w:val="28"/>
        </w:rPr>
        <w:t xml:space="preserve">Развитие малого и среднего предпринимательства в </w:t>
      </w:r>
      <w:r>
        <w:rPr>
          <w:szCs w:val="28"/>
        </w:rPr>
        <w:t>городском округе</w:t>
      </w:r>
      <w:r w:rsidRPr="00441C75">
        <w:rPr>
          <w:szCs w:val="28"/>
        </w:rPr>
        <w:t xml:space="preserve"> "Город Архангельск" за последние годы приобретает все большее социальное </w:t>
      </w:r>
      <w:r w:rsidR="006218AC">
        <w:rPr>
          <w:szCs w:val="28"/>
        </w:rPr>
        <w:br/>
      </w:r>
      <w:r w:rsidRPr="00441C75">
        <w:rPr>
          <w:szCs w:val="28"/>
        </w:rPr>
        <w:t>и экономическое значение, способствуя повышению благосостояния горожан, созданию новых рабочих мест, увеличению доходной части городского бюджета. Значимость малого предпринимательства обусловлена его специфическими свойствами, ключевыми из которых являются оперативность и мобильность, способность гибко реагировать на изменения конъюнктуры рынка.</w:t>
      </w:r>
    </w:p>
    <w:p w:rsidR="003166BE" w:rsidRPr="00441C75" w:rsidRDefault="003166BE" w:rsidP="003166B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41C75">
        <w:rPr>
          <w:szCs w:val="28"/>
        </w:rPr>
        <w:t>Малый и средний бизнес выполняет важную социальную функцию, являясь основой для формирования среднего класса, который призван стать гарантом общественной и экономической стабильности общества.</w:t>
      </w:r>
    </w:p>
    <w:p w:rsidR="003166BE" w:rsidRDefault="003166BE" w:rsidP="003166B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41C75">
        <w:rPr>
          <w:szCs w:val="28"/>
        </w:rPr>
        <w:t xml:space="preserve">Доля налоговых поступлений от </w:t>
      </w:r>
      <w:proofErr w:type="spellStart"/>
      <w:r w:rsidRPr="00441C75">
        <w:rPr>
          <w:szCs w:val="28"/>
        </w:rPr>
        <w:t>СМиСП</w:t>
      </w:r>
      <w:proofErr w:type="spellEnd"/>
      <w:r w:rsidRPr="00441C75">
        <w:rPr>
          <w:szCs w:val="28"/>
        </w:rPr>
        <w:t>, уплачиваемых с применением специальных налоговых режимов, в общем объеме налоговых и неналоговых доходов городского бюджета ежегодно увеличивается.</w:t>
      </w:r>
    </w:p>
    <w:p w:rsidR="003166BE" w:rsidRPr="00441C75" w:rsidRDefault="003166BE" w:rsidP="003166B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41C75">
        <w:rPr>
          <w:szCs w:val="28"/>
        </w:rPr>
        <w:t xml:space="preserve">Областным законом от 29 мая 2020 года № 265-17-ОЗ "О введении </w:t>
      </w:r>
      <w:r w:rsidR="006218AC">
        <w:rPr>
          <w:szCs w:val="28"/>
        </w:rPr>
        <w:br/>
      </w:r>
      <w:r w:rsidRPr="00441C75">
        <w:rPr>
          <w:szCs w:val="28"/>
        </w:rPr>
        <w:t>на территории Архангельской области специального налогового режима "Налог на профессиональный доход" с 1 июля 2020 года на территории Архангельской области введен специальный налоговый режим "Налог на профессиональный доход".</w:t>
      </w:r>
    </w:p>
    <w:p w:rsidR="003166BE" w:rsidRPr="00441C75" w:rsidRDefault="003166BE" w:rsidP="003166B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41C75">
        <w:rPr>
          <w:szCs w:val="28"/>
        </w:rPr>
        <w:t xml:space="preserve">В соответствии с положениями статьи 14.1 Федерального закона </w:t>
      </w:r>
      <w:r>
        <w:rPr>
          <w:szCs w:val="28"/>
        </w:rPr>
        <w:br/>
        <w:t xml:space="preserve">от 24 июля 2007 года </w:t>
      </w:r>
      <w:r w:rsidRPr="00441C75">
        <w:rPr>
          <w:szCs w:val="28"/>
        </w:rPr>
        <w:t xml:space="preserve">№ 209-ФЗ </w:t>
      </w:r>
      <w:r>
        <w:rPr>
          <w:szCs w:val="28"/>
        </w:rPr>
        <w:t xml:space="preserve">"О развитии малого и среднего предпринимательства в Российской Федерации" (далее – Федеральный закон </w:t>
      </w:r>
      <w:r>
        <w:rPr>
          <w:szCs w:val="28"/>
        </w:rPr>
        <w:br/>
      </w:r>
      <w:r>
        <w:rPr>
          <w:szCs w:val="28"/>
        </w:rPr>
        <w:lastRenderedPageBreak/>
        <w:t xml:space="preserve">№ 209-ФЗ) </w:t>
      </w:r>
      <w:proofErr w:type="spellStart"/>
      <w:r>
        <w:rPr>
          <w:szCs w:val="28"/>
        </w:rPr>
        <w:t>самозанятые</w:t>
      </w:r>
      <w:proofErr w:type="spellEnd"/>
      <w:r>
        <w:rPr>
          <w:szCs w:val="28"/>
        </w:rPr>
        <w:t xml:space="preserve"> граждане </w:t>
      </w:r>
      <w:r w:rsidRPr="00441C75">
        <w:rPr>
          <w:szCs w:val="28"/>
        </w:rPr>
        <w:t>вправе пользоваться мерами поддержки, предусмотренными ведомственной программой.</w:t>
      </w:r>
    </w:p>
    <w:p w:rsidR="003166BE" w:rsidRPr="00441C75" w:rsidRDefault="003166BE" w:rsidP="003166B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41C75">
        <w:rPr>
          <w:szCs w:val="28"/>
        </w:rPr>
        <w:t xml:space="preserve">Анализ развития малого предпринимательства в </w:t>
      </w:r>
      <w:r>
        <w:rPr>
          <w:szCs w:val="28"/>
        </w:rPr>
        <w:t>городском округе</w:t>
      </w:r>
      <w:r w:rsidRPr="00441C75">
        <w:rPr>
          <w:szCs w:val="28"/>
        </w:rPr>
        <w:t xml:space="preserve"> </w:t>
      </w:r>
      <w:r>
        <w:rPr>
          <w:szCs w:val="28"/>
        </w:rPr>
        <w:br/>
      </w:r>
      <w:r w:rsidRPr="00441C75">
        <w:rPr>
          <w:szCs w:val="28"/>
        </w:rPr>
        <w:t>"Город Архангельск" за последние годы свидетельствует о</w:t>
      </w:r>
      <w:r>
        <w:rPr>
          <w:szCs w:val="28"/>
        </w:rPr>
        <w:t xml:space="preserve"> том</w:t>
      </w:r>
      <w:r w:rsidRPr="00441C75">
        <w:rPr>
          <w:szCs w:val="28"/>
        </w:rPr>
        <w:t xml:space="preserve">, </w:t>
      </w:r>
      <w:r>
        <w:rPr>
          <w:szCs w:val="28"/>
        </w:rPr>
        <w:t xml:space="preserve">что </w:t>
      </w:r>
      <w:r w:rsidRPr="00441C75">
        <w:rPr>
          <w:szCs w:val="28"/>
        </w:rPr>
        <w:t xml:space="preserve">в целом эта сфера экономики </w:t>
      </w:r>
      <w:r>
        <w:rPr>
          <w:szCs w:val="28"/>
        </w:rPr>
        <w:t>городского округа</w:t>
      </w:r>
      <w:r w:rsidRPr="00441C75">
        <w:rPr>
          <w:szCs w:val="28"/>
        </w:rPr>
        <w:t xml:space="preserve"> "Город Архангельск" развита недостаточно.</w:t>
      </w:r>
    </w:p>
    <w:p w:rsidR="003166BE" w:rsidRDefault="003166BE" w:rsidP="003166B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41C75">
        <w:rPr>
          <w:szCs w:val="28"/>
        </w:rPr>
        <w:t>Для того чтобы малый бизнес действительно стал соответствовать отводимой ему роли в экономике,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бизнеса.</w:t>
      </w:r>
    </w:p>
    <w:p w:rsidR="003166BE" w:rsidRDefault="003166BE" w:rsidP="003166B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Создание условий для развития предпринимательства, работа </w:t>
      </w:r>
      <w:r w:rsidR="006218AC">
        <w:rPr>
          <w:szCs w:val="28"/>
        </w:rPr>
        <w:br/>
      </w:r>
      <w:r>
        <w:rPr>
          <w:szCs w:val="28"/>
        </w:rPr>
        <w:t>по повышению общественного статуса и значимости предпринимательства выступают приоритетными целями муниципальной экономической политики.</w:t>
      </w:r>
    </w:p>
    <w:p w:rsidR="003166BE" w:rsidRPr="00441C75" w:rsidRDefault="003166BE" w:rsidP="003166B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Основанием для разработки нас</w:t>
      </w:r>
      <w:r w:rsidR="006218AC">
        <w:rPr>
          <w:szCs w:val="28"/>
        </w:rPr>
        <w:t xml:space="preserve">тоящей ведомственной программы </w:t>
      </w:r>
      <w:r>
        <w:rPr>
          <w:szCs w:val="28"/>
        </w:rPr>
        <w:t xml:space="preserve">является Федеральный закон № 209-ФЗ, областной закон от 29 октября </w:t>
      </w:r>
      <w:r w:rsidR="006218AC">
        <w:rPr>
          <w:szCs w:val="28"/>
        </w:rPr>
        <w:br/>
      </w:r>
      <w:r>
        <w:rPr>
          <w:szCs w:val="28"/>
        </w:rPr>
        <w:t xml:space="preserve">2010 года № 209-16-ОЗ </w:t>
      </w:r>
      <w:r w:rsidRPr="00E534FB">
        <w:rPr>
          <w:szCs w:val="28"/>
        </w:rPr>
        <w:t>"</w:t>
      </w:r>
      <w:r>
        <w:rPr>
          <w:szCs w:val="28"/>
        </w:rPr>
        <w:t xml:space="preserve">О развитии малого и среднего предпринимательства </w:t>
      </w:r>
      <w:r w:rsidR="006218AC">
        <w:rPr>
          <w:szCs w:val="28"/>
        </w:rPr>
        <w:br/>
      </w:r>
      <w:r>
        <w:rPr>
          <w:szCs w:val="28"/>
        </w:rPr>
        <w:t>в Архангельской области</w:t>
      </w:r>
      <w:r w:rsidRPr="00E534FB">
        <w:rPr>
          <w:szCs w:val="28"/>
        </w:rPr>
        <w:t>"</w:t>
      </w:r>
      <w:r>
        <w:rPr>
          <w:szCs w:val="28"/>
        </w:rPr>
        <w:t>.</w:t>
      </w:r>
    </w:p>
    <w:p w:rsidR="003166BE" w:rsidRPr="00441C75" w:rsidRDefault="003166BE" w:rsidP="003166B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41C75">
        <w:rPr>
          <w:szCs w:val="28"/>
        </w:rPr>
        <w:t xml:space="preserve">Ведомственная программа </w:t>
      </w:r>
      <w:r>
        <w:rPr>
          <w:szCs w:val="28"/>
        </w:rPr>
        <w:t>направлена на</w:t>
      </w:r>
      <w:r w:rsidRPr="00441C75">
        <w:rPr>
          <w:szCs w:val="28"/>
        </w:rPr>
        <w:t xml:space="preserve"> продолжение работы </w:t>
      </w:r>
      <w:r w:rsidR="006218AC">
        <w:rPr>
          <w:szCs w:val="28"/>
        </w:rPr>
        <w:br/>
      </w:r>
      <w:r w:rsidRPr="00441C75">
        <w:rPr>
          <w:szCs w:val="28"/>
        </w:rPr>
        <w:t xml:space="preserve">по развитию малого и среднего предпринимательства в целях формирования конкурентной среды, обеспечению благоприятных условий для устойчивого функционирования и роста малого и среднего бизнеса, повышению вклада предпринимателей в экономику </w:t>
      </w:r>
      <w:r>
        <w:rPr>
          <w:szCs w:val="28"/>
        </w:rPr>
        <w:t>городского округа</w:t>
      </w:r>
      <w:r w:rsidRPr="00441C75">
        <w:rPr>
          <w:szCs w:val="28"/>
        </w:rPr>
        <w:t xml:space="preserve"> "Город Архангельск", увеличению налоговых поступлений в городской бюджет.</w:t>
      </w:r>
    </w:p>
    <w:p w:rsidR="003166BE" w:rsidRPr="00DD0F93" w:rsidRDefault="003166BE" w:rsidP="003166BE">
      <w:pPr>
        <w:ind w:firstLine="709"/>
        <w:jc w:val="both"/>
        <w:rPr>
          <w:rFonts w:eastAsiaTheme="minorHAnsi"/>
          <w:szCs w:val="28"/>
          <w:lang w:eastAsia="en-US"/>
        </w:rPr>
      </w:pPr>
      <w:r w:rsidRPr="00441C75">
        <w:rPr>
          <w:rFonts w:eastAsiaTheme="minorHAnsi"/>
          <w:szCs w:val="28"/>
          <w:lang w:eastAsia="en-US"/>
        </w:rPr>
        <w:t>Реализация ведомственной программы будет способствовать достижению цели муниципальной программы "</w:t>
      </w:r>
      <w:r w:rsidRPr="00FA0C08">
        <w:rPr>
          <w:rFonts w:eastAsiaTheme="minorHAnsi"/>
          <w:szCs w:val="28"/>
          <w:lang w:eastAsia="en-US"/>
        </w:rPr>
        <w:t xml:space="preserve">Совершенствование муниципального управления </w:t>
      </w:r>
      <w:r w:rsidRPr="00DD0F93">
        <w:rPr>
          <w:rFonts w:eastAsiaTheme="minorHAnsi"/>
          <w:szCs w:val="28"/>
          <w:lang w:eastAsia="en-US"/>
        </w:rPr>
        <w:t>и профилактика терроризма, а также минимизация и (или) ликвидация последствий его проявлений на территории городского округа "Город Архангельск"</w:t>
      </w:r>
      <w:r>
        <w:rPr>
          <w:rFonts w:eastAsiaTheme="minorHAnsi"/>
          <w:szCs w:val="28"/>
          <w:lang w:eastAsia="en-US"/>
        </w:rPr>
        <w:t xml:space="preserve"> – обеспечение </w:t>
      </w:r>
      <w:proofErr w:type="gramStart"/>
      <w:r>
        <w:rPr>
          <w:rFonts w:eastAsiaTheme="minorHAnsi"/>
          <w:szCs w:val="28"/>
          <w:lang w:eastAsia="en-US"/>
        </w:rPr>
        <w:t>эффективности функционирования муниципальной системы управления города Архангельска</w:t>
      </w:r>
      <w:proofErr w:type="gramEnd"/>
      <w:r>
        <w:rPr>
          <w:szCs w:val="28"/>
        </w:rPr>
        <w:t>.</w:t>
      </w:r>
    </w:p>
    <w:p w:rsidR="003166BE" w:rsidRDefault="003166BE" w:rsidP="006218A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D0F93">
        <w:rPr>
          <w:rFonts w:eastAsiaTheme="minorHAnsi"/>
          <w:szCs w:val="28"/>
          <w:lang w:eastAsia="en-US"/>
        </w:rPr>
        <w:t xml:space="preserve">Сведения о целевых индикаторах и их значениях приведены </w:t>
      </w:r>
      <w:r w:rsidR="006218AC">
        <w:rPr>
          <w:rFonts w:eastAsiaTheme="minorHAnsi"/>
          <w:szCs w:val="28"/>
          <w:lang w:eastAsia="en-US"/>
        </w:rPr>
        <w:br/>
      </w:r>
      <w:r w:rsidRPr="00DD0F93">
        <w:rPr>
          <w:rFonts w:eastAsiaTheme="minorHAnsi"/>
          <w:szCs w:val="28"/>
          <w:lang w:eastAsia="en-US"/>
        </w:rPr>
        <w:t>в приложении</w:t>
      </w:r>
      <w:r w:rsidRPr="00441C75">
        <w:rPr>
          <w:rFonts w:eastAsiaTheme="minorHAnsi"/>
          <w:szCs w:val="28"/>
          <w:lang w:eastAsia="en-US"/>
        </w:rPr>
        <w:t xml:space="preserve"> № 1 к </w:t>
      </w:r>
      <w:r w:rsidR="006218AC">
        <w:rPr>
          <w:rFonts w:eastAsiaTheme="minorHAnsi"/>
          <w:szCs w:val="28"/>
          <w:lang w:eastAsia="en-US"/>
        </w:rPr>
        <w:t xml:space="preserve">настоящей </w:t>
      </w:r>
      <w:r w:rsidRPr="00441C75">
        <w:rPr>
          <w:rFonts w:eastAsiaTheme="minorHAnsi"/>
          <w:szCs w:val="28"/>
          <w:lang w:eastAsia="en-US"/>
        </w:rPr>
        <w:t>ведомственной программе.</w:t>
      </w:r>
    </w:p>
    <w:p w:rsidR="003166BE" w:rsidRDefault="003166BE" w:rsidP="003166BE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3166BE" w:rsidRPr="005F570D" w:rsidRDefault="006218AC" w:rsidP="003166B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="003166BE" w:rsidRPr="005F57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Перечень мероприятий и финансовое обеспечение</w:t>
      </w:r>
    </w:p>
    <w:p w:rsidR="003166BE" w:rsidRPr="005F570D" w:rsidRDefault="003166BE" w:rsidP="003166B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57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реализации ведомственной целевой программы</w:t>
      </w:r>
    </w:p>
    <w:p w:rsidR="003166BE" w:rsidRPr="005F570D" w:rsidRDefault="003166BE" w:rsidP="003166BE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166BE" w:rsidRPr="004A5735" w:rsidRDefault="003166BE" w:rsidP="003166B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5735">
        <w:rPr>
          <w:sz w:val="28"/>
          <w:szCs w:val="28"/>
        </w:rPr>
        <w:t xml:space="preserve">Финансовое обеспечение ведомственной программы осуществляется </w:t>
      </w:r>
      <w:r w:rsidR="006218AC">
        <w:rPr>
          <w:sz w:val="28"/>
          <w:szCs w:val="28"/>
        </w:rPr>
        <w:br/>
      </w:r>
      <w:r w:rsidRPr="004A5735">
        <w:rPr>
          <w:sz w:val="28"/>
          <w:szCs w:val="28"/>
        </w:rPr>
        <w:t>за счет средств городского бюджета.</w:t>
      </w:r>
    </w:p>
    <w:p w:rsidR="003166BE" w:rsidRPr="004A5735" w:rsidRDefault="003166BE" w:rsidP="003166B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5735">
        <w:rPr>
          <w:sz w:val="28"/>
          <w:szCs w:val="28"/>
        </w:rPr>
        <w:t>Кроме того, ведомственной программой предусмотрена реализация мероприятий, не требующих финансового обеспечения.</w:t>
      </w:r>
    </w:p>
    <w:p w:rsidR="003166BE" w:rsidRPr="004A5735" w:rsidRDefault="003166BE" w:rsidP="003166B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A5735">
        <w:rPr>
          <w:sz w:val="28"/>
          <w:szCs w:val="28"/>
        </w:rPr>
        <w:t xml:space="preserve">В целях оказания содействия </w:t>
      </w:r>
      <w:proofErr w:type="spellStart"/>
      <w:r w:rsidRPr="004A5735">
        <w:rPr>
          <w:sz w:val="28"/>
          <w:szCs w:val="28"/>
        </w:rPr>
        <w:t>СМиСП</w:t>
      </w:r>
      <w:proofErr w:type="spellEnd"/>
      <w:r>
        <w:rPr>
          <w:sz w:val="28"/>
          <w:szCs w:val="28"/>
        </w:rPr>
        <w:t>,</w:t>
      </w:r>
      <w:r w:rsidRPr="004A57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самозанятым</w:t>
      </w:r>
      <w:proofErr w:type="spellEnd"/>
      <w:r>
        <w:rPr>
          <w:sz w:val="28"/>
          <w:szCs w:val="28"/>
        </w:rPr>
        <w:t xml:space="preserve"> гражданам </w:t>
      </w:r>
      <w:r w:rsidR="006218AC">
        <w:rPr>
          <w:sz w:val="28"/>
          <w:szCs w:val="28"/>
        </w:rPr>
        <w:br/>
      </w:r>
      <w:r>
        <w:rPr>
          <w:sz w:val="28"/>
          <w:szCs w:val="28"/>
        </w:rPr>
        <w:t xml:space="preserve">и организациям, образующим инфраструктуру поддержки </w:t>
      </w:r>
      <w:proofErr w:type="spellStart"/>
      <w:r>
        <w:rPr>
          <w:sz w:val="28"/>
          <w:szCs w:val="28"/>
        </w:rPr>
        <w:t>СМиСП</w:t>
      </w:r>
      <w:proofErr w:type="spellEnd"/>
      <w:r>
        <w:rPr>
          <w:sz w:val="28"/>
          <w:szCs w:val="28"/>
        </w:rPr>
        <w:t>,</w:t>
      </w:r>
      <w:r w:rsidRPr="004A5735">
        <w:rPr>
          <w:sz w:val="28"/>
          <w:szCs w:val="28"/>
        </w:rPr>
        <w:t xml:space="preserve"> оказывается имущественная поддержка в виде передачи во владение и (или) в пользование на долгосрочной основе муниципального имущества, включенного в Перечень муниципального имущества, предназначенного для передачи во владение </w:t>
      </w:r>
      <w:r w:rsidR="006218AC">
        <w:rPr>
          <w:sz w:val="28"/>
          <w:szCs w:val="28"/>
        </w:rPr>
        <w:br/>
      </w:r>
      <w:r w:rsidRPr="004A5735">
        <w:rPr>
          <w:sz w:val="28"/>
          <w:szCs w:val="28"/>
        </w:rPr>
        <w:lastRenderedPageBreak/>
        <w:t xml:space="preserve">и (или) в пользование субъектами малого и среднего предпринимательства </w:t>
      </w:r>
      <w:r>
        <w:rPr>
          <w:sz w:val="28"/>
          <w:szCs w:val="28"/>
        </w:rPr>
        <w:br/>
      </w:r>
      <w:r w:rsidRPr="004A5735">
        <w:rPr>
          <w:sz w:val="28"/>
          <w:szCs w:val="28"/>
        </w:rPr>
        <w:t xml:space="preserve">(далее – Перечень), утвержденный постановлением Администрации муниципального образования </w:t>
      </w:r>
      <w:r w:rsidRPr="006A5D6A">
        <w:rPr>
          <w:sz w:val="28"/>
          <w:szCs w:val="28"/>
        </w:rPr>
        <w:t>"</w:t>
      </w:r>
      <w:r w:rsidRPr="004A5735">
        <w:rPr>
          <w:sz w:val="28"/>
          <w:szCs w:val="28"/>
        </w:rPr>
        <w:t>Город Архангельск</w:t>
      </w:r>
      <w:r w:rsidRPr="006A5D6A">
        <w:rPr>
          <w:sz w:val="28"/>
          <w:szCs w:val="28"/>
        </w:rPr>
        <w:t>"</w:t>
      </w:r>
      <w:r w:rsidRPr="004A5735">
        <w:rPr>
          <w:sz w:val="28"/>
          <w:szCs w:val="28"/>
        </w:rPr>
        <w:t xml:space="preserve"> от 12</w:t>
      </w:r>
      <w:proofErr w:type="gramEnd"/>
      <w:r>
        <w:rPr>
          <w:sz w:val="28"/>
          <w:szCs w:val="28"/>
        </w:rPr>
        <w:t xml:space="preserve"> февраля </w:t>
      </w:r>
      <w:r w:rsidRPr="004A5735">
        <w:rPr>
          <w:sz w:val="28"/>
          <w:szCs w:val="28"/>
        </w:rPr>
        <w:t xml:space="preserve">2019 </w:t>
      </w:r>
      <w:r>
        <w:rPr>
          <w:sz w:val="28"/>
          <w:szCs w:val="28"/>
        </w:rPr>
        <w:t xml:space="preserve">года </w:t>
      </w:r>
      <w:r>
        <w:rPr>
          <w:sz w:val="28"/>
          <w:szCs w:val="28"/>
        </w:rPr>
        <w:br/>
      </w:r>
      <w:r w:rsidRPr="004A5735">
        <w:rPr>
          <w:sz w:val="28"/>
          <w:szCs w:val="28"/>
        </w:rPr>
        <w:t>№ 205.</w:t>
      </w:r>
    </w:p>
    <w:p w:rsidR="003166BE" w:rsidRPr="004A5735" w:rsidRDefault="003166BE" w:rsidP="003166B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5735">
        <w:rPr>
          <w:sz w:val="28"/>
          <w:szCs w:val="28"/>
        </w:rPr>
        <w:t xml:space="preserve">Оказание имущественной поддержки </w:t>
      </w:r>
      <w:proofErr w:type="spellStart"/>
      <w:r w:rsidRPr="004A5735">
        <w:rPr>
          <w:sz w:val="28"/>
          <w:szCs w:val="28"/>
        </w:rPr>
        <w:t>СМиСП</w:t>
      </w:r>
      <w:proofErr w:type="spellEnd"/>
      <w:r>
        <w:rPr>
          <w:sz w:val="28"/>
          <w:szCs w:val="28"/>
        </w:rPr>
        <w:t>,</w:t>
      </w:r>
      <w:r w:rsidRPr="004A57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самозанятым</w:t>
      </w:r>
      <w:proofErr w:type="spellEnd"/>
      <w:r>
        <w:rPr>
          <w:sz w:val="28"/>
          <w:szCs w:val="28"/>
        </w:rPr>
        <w:t xml:space="preserve"> гражданам </w:t>
      </w:r>
      <w:r w:rsidR="006218AC">
        <w:rPr>
          <w:sz w:val="28"/>
          <w:szCs w:val="28"/>
        </w:rPr>
        <w:br/>
      </w:r>
      <w:r>
        <w:rPr>
          <w:sz w:val="28"/>
          <w:szCs w:val="28"/>
        </w:rPr>
        <w:t xml:space="preserve">и организациям, образующим инфраструктуру поддержки </w:t>
      </w:r>
      <w:proofErr w:type="spellStart"/>
      <w:r>
        <w:rPr>
          <w:sz w:val="28"/>
          <w:szCs w:val="28"/>
        </w:rPr>
        <w:t>СМиСП</w:t>
      </w:r>
      <w:proofErr w:type="spellEnd"/>
      <w:r>
        <w:rPr>
          <w:sz w:val="28"/>
          <w:szCs w:val="28"/>
        </w:rPr>
        <w:t xml:space="preserve">, </w:t>
      </w:r>
      <w:r w:rsidRPr="004A5735">
        <w:rPr>
          <w:sz w:val="28"/>
          <w:szCs w:val="28"/>
        </w:rPr>
        <w:t xml:space="preserve">осуществляется департаментом муниципального имущества Администрации </w:t>
      </w:r>
      <w:r w:rsidRPr="002F4A90">
        <w:rPr>
          <w:sz w:val="28"/>
          <w:szCs w:val="28"/>
        </w:rPr>
        <w:t xml:space="preserve">городского округа </w:t>
      </w:r>
      <w:r w:rsidRPr="004A5735">
        <w:rPr>
          <w:sz w:val="28"/>
          <w:szCs w:val="28"/>
        </w:rPr>
        <w:t>"Город Архангельск".</w:t>
      </w:r>
    </w:p>
    <w:p w:rsidR="003166BE" w:rsidRDefault="00351A4E" w:rsidP="00316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394" w:tooltip="Перечень" w:history="1">
        <w:r w:rsidR="003166BE" w:rsidRPr="005F570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="003166BE" w:rsidRPr="005F57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</w:t>
      </w:r>
      <w:r w:rsidR="003166BE" w:rsidRPr="00BC364E">
        <w:rPr>
          <w:rFonts w:ascii="Times New Roman" w:hAnsi="Times New Roman" w:cs="Times New Roman"/>
          <w:sz w:val="28"/>
          <w:szCs w:val="28"/>
        </w:rPr>
        <w:t xml:space="preserve">и объемы финансового обеспечения реализации ведомственной программы приведены в приложении № 2 к </w:t>
      </w:r>
      <w:r w:rsidR="006218AC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="003166BE" w:rsidRPr="00BC364E">
        <w:rPr>
          <w:rFonts w:ascii="Times New Roman" w:hAnsi="Times New Roman" w:cs="Times New Roman"/>
          <w:sz w:val="28"/>
          <w:szCs w:val="28"/>
        </w:rPr>
        <w:t>ведомственной программе.</w:t>
      </w:r>
    </w:p>
    <w:p w:rsidR="003166BE" w:rsidRDefault="003166BE" w:rsidP="00DC12B9">
      <w:pPr>
        <w:widowControl w:val="0"/>
        <w:autoSpaceDE w:val="0"/>
        <w:autoSpaceDN w:val="0"/>
        <w:adjustRightInd w:val="0"/>
        <w:jc w:val="center"/>
        <w:rPr>
          <w:rFonts w:eastAsia="Calibri"/>
          <w:sz w:val="27"/>
          <w:szCs w:val="27"/>
        </w:rPr>
      </w:pPr>
    </w:p>
    <w:p w:rsidR="003166BE" w:rsidRDefault="003166BE" w:rsidP="00DC12B9">
      <w:pPr>
        <w:widowControl w:val="0"/>
        <w:autoSpaceDE w:val="0"/>
        <w:autoSpaceDN w:val="0"/>
        <w:adjustRightInd w:val="0"/>
        <w:jc w:val="center"/>
        <w:rPr>
          <w:rFonts w:eastAsia="Calibri"/>
          <w:sz w:val="27"/>
          <w:szCs w:val="27"/>
        </w:rPr>
      </w:pPr>
    </w:p>
    <w:p w:rsidR="00DC12B9" w:rsidRDefault="00DC12B9" w:rsidP="00DC12B9">
      <w:pPr>
        <w:widowControl w:val="0"/>
        <w:autoSpaceDE w:val="0"/>
        <w:autoSpaceDN w:val="0"/>
        <w:adjustRightInd w:val="0"/>
        <w:jc w:val="center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___________</w:t>
      </w:r>
    </w:p>
    <w:p w:rsidR="00DC12B9" w:rsidRDefault="00DC12B9" w:rsidP="00DC12B9">
      <w:pPr>
        <w:widowControl w:val="0"/>
        <w:autoSpaceDE w:val="0"/>
        <w:autoSpaceDN w:val="0"/>
        <w:adjustRightInd w:val="0"/>
        <w:jc w:val="center"/>
        <w:rPr>
          <w:rFonts w:eastAsia="Calibri"/>
          <w:sz w:val="27"/>
          <w:szCs w:val="27"/>
        </w:rPr>
      </w:pPr>
    </w:p>
    <w:p w:rsidR="00847238" w:rsidRDefault="00847238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DC12B9">
      <w:pPr>
        <w:rPr>
          <w:szCs w:val="28"/>
        </w:rPr>
      </w:pPr>
    </w:p>
    <w:p w:rsidR="006D6B23" w:rsidRDefault="006D6B23" w:rsidP="006D6B23">
      <w:pPr>
        <w:rPr>
          <w:szCs w:val="28"/>
        </w:rPr>
        <w:sectPr w:rsidR="006D6B23" w:rsidSect="00DC12B9">
          <w:headerReference w:type="default" r:id="rId8"/>
          <w:pgSz w:w="11906" w:h="16838"/>
          <w:pgMar w:top="1135" w:right="567" w:bottom="993" w:left="1701" w:header="567" w:footer="709" w:gutter="0"/>
          <w:cols w:space="708"/>
          <w:titlePg/>
          <w:docGrid w:linePitch="381"/>
        </w:sectPr>
      </w:pPr>
    </w:p>
    <w:p w:rsidR="006D6B23" w:rsidRPr="006D6B23" w:rsidRDefault="006D6B23" w:rsidP="006D6B23">
      <w:pPr>
        <w:widowControl w:val="0"/>
        <w:autoSpaceDE w:val="0"/>
        <w:autoSpaceDN w:val="0"/>
        <w:adjustRightInd w:val="0"/>
        <w:ind w:left="10065" w:right="283"/>
        <w:jc w:val="center"/>
        <w:outlineLvl w:val="1"/>
        <w:rPr>
          <w:szCs w:val="24"/>
        </w:rPr>
      </w:pPr>
      <w:r w:rsidRPr="006D6B23">
        <w:rPr>
          <w:szCs w:val="24"/>
        </w:rPr>
        <w:lastRenderedPageBreak/>
        <w:t>ПРИЛОЖЕНИЕ № 1</w:t>
      </w:r>
    </w:p>
    <w:p w:rsidR="006D6B23" w:rsidRPr="006D6B23" w:rsidRDefault="006D6B23" w:rsidP="006D6B23">
      <w:pPr>
        <w:widowControl w:val="0"/>
        <w:autoSpaceDE w:val="0"/>
        <w:autoSpaceDN w:val="0"/>
        <w:adjustRightInd w:val="0"/>
        <w:ind w:left="10065" w:right="283"/>
        <w:jc w:val="center"/>
        <w:rPr>
          <w:rFonts w:eastAsiaTheme="minorEastAsia"/>
          <w:szCs w:val="28"/>
        </w:rPr>
      </w:pPr>
      <w:r w:rsidRPr="006D6B23">
        <w:rPr>
          <w:rFonts w:eastAsiaTheme="minorEastAsia"/>
          <w:szCs w:val="28"/>
        </w:rPr>
        <w:t xml:space="preserve">к ведомственной целевой программе </w:t>
      </w:r>
      <w:r w:rsidRPr="006D6B23">
        <w:rPr>
          <w:rFonts w:eastAsiaTheme="minorEastAsia"/>
          <w:szCs w:val="28"/>
        </w:rPr>
        <w:br/>
        <w:t>"</w:t>
      </w:r>
      <w:r w:rsidRPr="006D6B23">
        <w:rPr>
          <w:rFonts w:eastAsiaTheme="minorEastAsia"/>
          <w:szCs w:val="24"/>
        </w:rPr>
        <w:t xml:space="preserve">Развитие малого и среднего предпринимательства </w:t>
      </w:r>
      <w:r w:rsidRPr="006D6B23">
        <w:rPr>
          <w:rFonts w:eastAsiaTheme="minorEastAsia"/>
          <w:szCs w:val="24"/>
        </w:rPr>
        <w:br/>
        <w:t xml:space="preserve">на территории городского округа </w:t>
      </w:r>
      <w:r w:rsidRPr="006D6B23">
        <w:rPr>
          <w:rFonts w:eastAsiaTheme="minorEastAsia"/>
          <w:szCs w:val="24"/>
        </w:rPr>
        <w:br/>
        <w:t>"Город Архангельск</w:t>
      </w:r>
      <w:r w:rsidRPr="006D6B23">
        <w:rPr>
          <w:rFonts w:eastAsiaTheme="minorEastAsia"/>
          <w:szCs w:val="28"/>
        </w:rPr>
        <w:t>"</w:t>
      </w:r>
    </w:p>
    <w:p w:rsidR="006D6B23" w:rsidRPr="006D6B23" w:rsidRDefault="006D6B23" w:rsidP="006D6B23">
      <w:pPr>
        <w:widowControl w:val="0"/>
        <w:autoSpaceDE w:val="0"/>
        <w:autoSpaceDN w:val="0"/>
        <w:adjustRightInd w:val="0"/>
        <w:ind w:left="10490"/>
        <w:jc w:val="both"/>
        <w:rPr>
          <w:rFonts w:eastAsiaTheme="minorEastAsia"/>
          <w:szCs w:val="28"/>
        </w:rPr>
      </w:pPr>
    </w:p>
    <w:p w:rsidR="006D6B23" w:rsidRPr="006D6B23" w:rsidRDefault="006D6B23" w:rsidP="006D6B2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6D6B23">
        <w:rPr>
          <w:rFonts w:eastAsiaTheme="minorEastAsia"/>
          <w:b/>
          <w:szCs w:val="28"/>
        </w:rPr>
        <w:t>СВЕДЕНИЯ</w:t>
      </w:r>
    </w:p>
    <w:p w:rsidR="006D6B23" w:rsidRPr="006D6B23" w:rsidRDefault="006D6B23" w:rsidP="006D6B2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4"/>
        </w:rPr>
      </w:pPr>
      <w:r w:rsidRPr="006D6B23">
        <w:rPr>
          <w:rFonts w:eastAsiaTheme="minorEastAsia"/>
          <w:b/>
          <w:szCs w:val="28"/>
        </w:rPr>
        <w:t>о целевых индикаторах ведомственной программы "</w:t>
      </w:r>
      <w:r w:rsidRPr="006D6B23">
        <w:rPr>
          <w:rFonts w:eastAsiaTheme="minorEastAsia"/>
          <w:b/>
          <w:szCs w:val="24"/>
        </w:rPr>
        <w:t xml:space="preserve">Развитие малого и среднего предпринимательства </w:t>
      </w:r>
    </w:p>
    <w:p w:rsidR="006D6B23" w:rsidRPr="006D6B23" w:rsidRDefault="006D6B23" w:rsidP="006D6B2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6D6B23">
        <w:rPr>
          <w:rFonts w:eastAsiaTheme="minorEastAsia"/>
          <w:b/>
          <w:szCs w:val="24"/>
        </w:rPr>
        <w:t>на территории городского округа "Город Архангельск"</w:t>
      </w:r>
      <w:r w:rsidRPr="006D6B23">
        <w:rPr>
          <w:rFonts w:eastAsiaTheme="minorEastAsia"/>
          <w:b/>
          <w:szCs w:val="28"/>
        </w:rPr>
        <w:t xml:space="preserve"> и их значениях</w:t>
      </w:r>
    </w:p>
    <w:p w:rsidR="006D6B23" w:rsidRPr="006D6B23" w:rsidRDefault="006D6B23" w:rsidP="006D6B23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32"/>
          <w:szCs w:val="28"/>
        </w:rPr>
      </w:pPr>
    </w:p>
    <w:p w:rsidR="006D6B23" w:rsidRPr="006D6B23" w:rsidRDefault="006D6B23" w:rsidP="006D6B2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4742" w:type="dxa"/>
        <w:tblCellSpacing w:w="5" w:type="nil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654"/>
        <w:gridCol w:w="1276"/>
        <w:gridCol w:w="851"/>
        <w:gridCol w:w="708"/>
        <w:gridCol w:w="709"/>
        <w:gridCol w:w="709"/>
        <w:gridCol w:w="709"/>
        <w:gridCol w:w="708"/>
        <w:gridCol w:w="709"/>
        <w:gridCol w:w="709"/>
      </w:tblGrid>
      <w:tr w:rsidR="006D6B23" w:rsidRPr="006D6B23" w:rsidTr="007039BC">
        <w:trPr>
          <w:trHeight w:val="364"/>
          <w:tblCellSpacing w:w="5" w:type="nil"/>
        </w:trPr>
        <w:tc>
          <w:tcPr>
            <w:tcW w:w="7654" w:type="dxa"/>
            <w:vMerge w:val="restart"/>
            <w:tcBorders>
              <w:left w:val="nil"/>
            </w:tcBorders>
            <w:vAlign w:val="center"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ind w:left="-358" w:firstLine="358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Ед. изм.</w:t>
            </w:r>
          </w:p>
        </w:tc>
        <w:tc>
          <w:tcPr>
            <w:tcW w:w="5812" w:type="dxa"/>
            <w:gridSpan w:val="8"/>
            <w:tcBorders>
              <w:right w:val="nil"/>
            </w:tcBorders>
            <w:vAlign w:val="center"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Значения целевых индикаторов</w:t>
            </w:r>
          </w:p>
        </w:tc>
      </w:tr>
      <w:tr w:rsidR="006D6B23" w:rsidRPr="006D6B23" w:rsidTr="007039BC">
        <w:trPr>
          <w:trHeight w:val="493"/>
          <w:tblCellSpacing w:w="5" w:type="nil"/>
        </w:trPr>
        <w:tc>
          <w:tcPr>
            <w:tcW w:w="7654" w:type="dxa"/>
            <w:vMerge/>
            <w:tcBorders>
              <w:left w:val="nil"/>
            </w:tcBorders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2020 год</w:t>
            </w:r>
          </w:p>
        </w:tc>
        <w:tc>
          <w:tcPr>
            <w:tcW w:w="708" w:type="dxa"/>
            <w:vMerge w:val="restart"/>
            <w:vAlign w:val="center"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ind w:left="-119" w:firstLine="119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2021 год</w:t>
            </w:r>
          </w:p>
        </w:tc>
        <w:tc>
          <w:tcPr>
            <w:tcW w:w="4253" w:type="dxa"/>
            <w:gridSpan w:val="6"/>
            <w:tcBorders>
              <w:right w:val="nil"/>
            </w:tcBorders>
            <w:vAlign w:val="center"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Годы реализации ведомственной программы</w:t>
            </w:r>
          </w:p>
        </w:tc>
      </w:tr>
      <w:tr w:rsidR="006D6B23" w:rsidRPr="006D6B23" w:rsidTr="007039BC">
        <w:trPr>
          <w:trHeight w:val="248"/>
          <w:tblCellSpacing w:w="5" w:type="nil"/>
        </w:trPr>
        <w:tc>
          <w:tcPr>
            <w:tcW w:w="7654" w:type="dxa"/>
            <w:vMerge/>
            <w:tcBorders>
              <w:left w:val="nil"/>
              <w:bottom w:val="single" w:sz="4" w:space="0" w:color="auto"/>
            </w:tcBorders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2027</w:t>
            </w:r>
          </w:p>
        </w:tc>
      </w:tr>
      <w:tr w:rsidR="006D6B23" w:rsidRPr="006D6B23" w:rsidTr="007039BC">
        <w:trPr>
          <w:trHeight w:val="648"/>
          <w:tblCellSpacing w:w="5" w:type="nil"/>
        </w:trPr>
        <w:tc>
          <w:tcPr>
            <w:tcW w:w="7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6B23" w:rsidRPr="006D6B23" w:rsidRDefault="006D6B23" w:rsidP="006D6B23">
            <w:pPr>
              <w:autoSpaceDE w:val="0"/>
              <w:autoSpaceDN w:val="0"/>
              <w:adjustRightInd w:val="0"/>
              <w:rPr>
                <w:bCs/>
                <w:sz w:val="24"/>
                <w:szCs w:val="27"/>
              </w:rPr>
            </w:pPr>
            <w:r w:rsidRPr="006D6B23">
              <w:rPr>
                <w:bCs/>
                <w:sz w:val="24"/>
                <w:szCs w:val="27"/>
              </w:rPr>
              <w:t xml:space="preserve">Целевой индикатор 1. Количество организованных экспозиций городского округа "Город Архангельск" на </w:t>
            </w:r>
            <w:proofErr w:type="spellStart"/>
            <w:r w:rsidRPr="006D6B23">
              <w:rPr>
                <w:bCs/>
                <w:sz w:val="24"/>
                <w:szCs w:val="27"/>
              </w:rPr>
              <w:t>выставочно</w:t>
            </w:r>
            <w:proofErr w:type="spellEnd"/>
            <w:r w:rsidRPr="006D6B23">
              <w:rPr>
                <w:bCs/>
                <w:sz w:val="24"/>
                <w:szCs w:val="27"/>
              </w:rPr>
              <w:t>-ярмарочных мероприятиях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1</w:t>
            </w:r>
          </w:p>
        </w:tc>
      </w:tr>
      <w:tr w:rsidR="006D6B23" w:rsidRPr="006D6B23" w:rsidTr="007039BC">
        <w:trPr>
          <w:trHeight w:val="403"/>
          <w:tblCellSpacing w:w="5" w:type="nil"/>
        </w:trPr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6B23">
              <w:rPr>
                <w:bCs/>
                <w:sz w:val="24"/>
                <w:szCs w:val="24"/>
              </w:rPr>
              <w:t xml:space="preserve">Целевой индикатор 2. </w:t>
            </w:r>
            <w:r w:rsidRPr="006D6B23">
              <w:rPr>
                <w:sz w:val="24"/>
                <w:szCs w:val="24"/>
              </w:rPr>
              <w:t xml:space="preserve">Количество заключенных целевым назначением, </w:t>
            </w:r>
            <w:r w:rsidRPr="006D6B23">
              <w:rPr>
                <w:sz w:val="24"/>
                <w:szCs w:val="24"/>
              </w:rPr>
              <w:br/>
              <w:t xml:space="preserve">в том числе с предоставлением льгот, с </w:t>
            </w:r>
            <w:proofErr w:type="spellStart"/>
            <w:r w:rsidRPr="006D6B23">
              <w:rPr>
                <w:sz w:val="24"/>
                <w:szCs w:val="24"/>
              </w:rPr>
              <w:t>СМиСП</w:t>
            </w:r>
            <w:proofErr w:type="spellEnd"/>
            <w:r w:rsidRPr="006D6B23">
              <w:rPr>
                <w:sz w:val="24"/>
                <w:szCs w:val="24"/>
              </w:rPr>
              <w:t xml:space="preserve">, а также </w:t>
            </w:r>
            <w:proofErr w:type="spellStart"/>
            <w:r w:rsidRPr="006D6B23">
              <w:rPr>
                <w:sz w:val="24"/>
                <w:szCs w:val="24"/>
              </w:rPr>
              <w:t>самозанятыми</w:t>
            </w:r>
            <w:proofErr w:type="spellEnd"/>
            <w:r w:rsidRPr="006D6B23">
              <w:rPr>
                <w:sz w:val="24"/>
                <w:szCs w:val="24"/>
              </w:rPr>
              <w:t xml:space="preserve"> гражданами договоров аренды муниципального имущества, включенного в Перечень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D6B23">
              <w:rPr>
                <w:sz w:val="22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D6B23">
              <w:rPr>
                <w:sz w:val="22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D6B23">
              <w:rPr>
                <w:sz w:val="22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D6B23">
              <w:rPr>
                <w:sz w:val="22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D6B23">
              <w:rPr>
                <w:sz w:val="22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D6B23">
              <w:rPr>
                <w:sz w:val="22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6D6B23">
              <w:rPr>
                <w:sz w:val="22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jc w:val="center"/>
            </w:pPr>
            <w:r w:rsidRPr="006D6B23">
              <w:rPr>
                <w:sz w:val="22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jc w:val="center"/>
            </w:pPr>
            <w:r w:rsidRPr="006D6B23">
              <w:rPr>
                <w:sz w:val="22"/>
              </w:rPr>
              <w:t>40</w:t>
            </w:r>
          </w:p>
        </w:tc>
      </w:tr>
    </w:tbl>
    <w:p w:rsidR="006D6B23" w:rsidRPr="006D6B23" w:rsidRDefault="006D6B23" w:rsidP="006D6B23">
      <w:pPr>
        <w:tabs>
          <w:tab w:val="left" w:pos="10632"/>
        </w:tabs>
        <w:autoSpaceDE w:val="0"/>
        <w:autoSpaceDN w:val="0"/>
        <w:adjustRightInd w:val="0"/>
        <w:ind w:left="-709"/>
        <w:outlineLvl w:val="0"/>
        <w:rPr>
          <w:sz w:val="24"/>
          <w:szCs w:val="24"/>
        </w:rPr>
      </w:pPr>
      <w:bookmarkStart w:id="1" w:name="Par286"/>
      <w:bookmarkEnd w:id="1"/>
      <w:r w:rsidRPr="006D6B23">
        <w:rPr>
          <w:sz w:val="24"/>
          <w:szCs w:val="24"/>
        </w:rPr>
        <w:t xml:space="preserve">  </w:t>
      </w:r>
    </w:p>
    <w:p w:rsidR="006D6B23" w:rsidRPr="006D6B23" w:rsidRDefault="006D6B23" w:rsidP="006D6B23">
      <w:pPr>
        <w:tabs>
          <w:tab w:val="left" w:pos="10632"/>
        </w:tabs>
        <w:autoSpaceDE w:val="0"/>
        <w:autoSpaceDN w:val="0"/>
        <w:adjustRightInd w:val="0"/>
        <w:ind w:left="426"/>
        <w:jc w:val="both"/>
        <w:outlineLvl w:val="0"/>
        <w:rPr>
          <w:sz w:val="24"/>
          <w:szCs w:val="24"/>
        </w:rPr>
      </w:pPr>
      <w:r w:rsidRPr="006D6B23">
        <w:rPr>
          <w:sz w:val="24"/>
          <w:szCs w:val="24"/>
        </w:rPr>
        <w:t>Примечание: целевой индикатор № 1 является ключевым показателем эффективности деятельности департамента экономического развития.</w:t>
      </w:r>
    </w:p>
    <w:p w:rsidR="006D6B23" w:rsidRPr="006D6B23" w:rsidRDefault="006D6B23" w:rsidP="006D6B23">
      <w:pPr>
        <w:tabs>
          <w:tab w:val="left" w:pos="10632"/>
        </w:tabs>
        <w:autoSpaceDE w:val="0"/>
        <w:autoSpaceDN w:val="0"/>
        <w:adjustRightInd w:val="0"/>
        <w:ind w:left="426"/>
        <w:jc w:val="both"/>
        <w:outlineLvl w:val="0"/>
        <w:rPr>
          <w:sz w:val="24"/>
          <w:szCs w:val="24"/>
        </w:rPr>
      </w:pPr>
    </w:p>
    <w:p w:rsidR="006D6B23" w:rsidRPr="006D6B23" w:rsidRDefault="006D6B23" w:rsidP="006D6B23">
      <w:pPr>
        <w:tabs>
          <w:tab w:val="left" w:pos="10632"/>
        </w:tabs>
        <w:autoSpaceDE w:val="0"/>
        <w:autoSpaceDN w:val="0"/>
        <w:adjustRightInd w:val="0"/>
        <w:ind w:left="-567"/>
        <w:jc w:val="center"/>
        <w:outlineLvl w:val="0"/>
        <w:rPr>
          <w:sz w:val="24"/>
          <w:szCs w:val="24"/>
        </w:rPr>
      </w:pPr>
      <w:r w:rsidRPr="006D6B23">
        <w:rPr>
          <w:sz w:val="24"/>
          <w:szCs w:val="24"/>
        </w:rPr>
        <w:t>______________</w:t>
      </w:r>
    </w:p>
    <w:p w:rsidR="006D6B23" w:rsidRPr="006D6B23" w:rsidRDefault="006D6B23" w:rsidP="006D6B23">
      <w:pPr>
        <w:rPr>
          <w:sz w:val="24"/>
          <w:szCs w:val="24"/>
        </w:rPr>
      </w:pPr>
    </w:p>
    <w:p w:rsidR="006D6B23" w:rsidRPr="006D6B23" w:rsidRDefault="006D6B23" w:rsidP="006D6B23">
      <w:pPr>
        <w:rPr>
          <w:sz w:val="24"/>
          <w:szCs w:val="24"/>
        </w:rPr>
      </w:pPr>
    </w:p>
    <w:p w:rsidR="006D6B23" w:rsidRPr="006D6B23" w:rsidRDefault="006D6B23" w:rsidP="006D6B23">
      <w:pPr>
        <w:rPr>
          <w:sz w:val="24"/>
          <w:szCs w:val="24"/>
        </w:rPr>
      </w:pPr>
    </w:p>
    <w:p w:rsidR="006D6B23" w:rsidRPr="006D6B23" w:rsidRDefault="006D6B23" w:rsidP="006D6B23">
      <w:pPr>
        <w:jc w:val="center"/>
        <w:rPr>
          <w:sz w:val="24"/>
          <w:szCs w:val="24"/>
        </w:rPr>
      </w:pPr>
    </w:p>
    <w:p w:rsidR="006D6B23" w:rsidRPr="006D6B23" w:rsidRDefault="006D6B23" w:rsidP="006D6B23">
      <w:pPr>
        <w:jc w:val="center"/>
        <w:rPr>
          <w:sz w:val="24"/>
          <w:szCs w:val="24"/>
        </w:rPr>
      </w:pPr>
      <w:r w:rsidRPr="006D6B23">
        <w:rPr>
          <w:sz w:val="24"/>
          <w:szCs w:val="24"/>
        </w:rPr>
        <w:br w:type="page"/>
      </w:r>
    </w:p>
    <w:p w:rsidR="006D6B23" w:rsidRPr="006D6B23" w:rsidRDefault="006D6B23" w:rsidP="006D6B23">
      <w:pPr>
        <w:widowControl w:val="0"/>
        <w:autoSpaceDE w:val="0"/>
        <w:autoSpaceDN w:val="0"/>
        <w:adjustRightInd w:val="0"/>
        <w:ind w:left="10065" w:right="283"/>
        <w:jc w:val="center"/>
        <w:outlineLvl w:val="1"/>
        <w:rPr>
          <w:szCs w:val="24"/>
        </w:rPr>
      </w:pPr>
      <w:r w:rsidRPr="006D6B23">
        <w:rPr>
          <w:szCs w:val="24"/>
        </w:rPr>
        <w:lastRenderedPageBreak/>
        <w:t>ПРИЛОЖЕНИЕ № 2</w:t>
      </w:r>
    </w:p>
    <w:p w:rsidR="006D6B23" w:rsidRPr="006D6B23" w:rsidRDefault="006D6B23" w:rsidP="006D6B23">
      <w:pPr>
        <w:widowControl w:val="0"/>
        <w:autoSpaceDE w:val="0"/>
        <w:autoSpaceDN w:val="0"/>
        <w:adjustRightInd w:val="0"/>
        <w:ind w:left="10065" w:right="283"/>
        <w:jc w:val="center"/>
        <w:rPr>
          <w:rFonts w:eastAsiaTheme="minorEastAsia"/>
          <w:szCs w:val="28"/>
        </w:rPr>
      </w:pPr>
      <w:r w:rsidRPr="006D6B23">
        <w:rPr>
          <w:rFonts w:eastAsiaTheme="minorEastAsia"/>
          <w:szCs w:val="28"/>
        </w:rPr>
        <w:t xml:space="preserve">к ведомственной целевой программе </w:t>
      </w:r>
      <w:r w:rsidRPr="006D6B23">
        <w:rPr>
          <w:rFonts w:eastAsiaTheme="minorEastAsia"/>
          <w:szCs w:val="28"/>
        </w:rPr>
        <w:br/>
        <w:t>"</w:t>
      </w:r>
      <w:r w:rsidRPr="006D6B23">
        <w:rPr>
          <w:rFonts w:eastAsiaTheme="minorEastAsia"/>
          <w:szCs w:val="24"/>
        </w:rPr>
        <w:t xml:space="preserve">Развитие малого и среднего предпринимательства на территории городского округа </w:t>
      </w:r>
      <w:r w:rsidRPr="006D6B23">
        <w:rPr>
          <w:rFonts w:eastAsiaTheme="minorEastAsia"/>
          <w:szCs w:val="24"/>
        </w:rPr>
        <w:br/>
        <w:t>"Город Архангельск</w:t>
      </w:r>
      <w:r w:rsidRPr="006D6B23">
        <w:rPr>
          <w:rFonts w:eastAsiaTheme="minorEastAsia"/>
          <w:szCs w:val="28"/>
        </w:rPr>
        <w:t>"</w:t>
      </w:r>
    </w:p>
    <w:p w:rsidR="006D6B23" w:rsidRPr="006D6B23" w:rsidRDefault="006D6B23" w:rsidP="006D6B23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6D6B23" w:rsidRPr="006D6B23" w:rsidRDefault="006D6B23" w:rsidP="006D6B23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6D6B23">
        <w:rPr>
          <w:b/>
          <w:szCs w:val="24"/>
        </w:rPr>
        <w:t>ПЕРЕЧЕНЬ</w:t>
      </w:r>
    </w:p>
    <w:p w:rsidR="006D6B23" w:rsidRPr="006D6B23" w:rsidRDefault="006D6B23" w:rsidP="006D6B23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6D6B23">
        <w:rPr>
          <w:b/>
          <w:szCs w:val="24"/>
        </w:rPr>
        <w:t>мероприятий и финансовое обеспечение реализации ведомственной программы "Развитие малого и среднего предпринимательства на территории городского округа "Город Архангельск"</w:t>
      </w:r>
    </w:p>
    <w:p w:rsidR="006D6B23" w:rsidRPr="006D6B23" w:rsidRDefault="006D6B23" w:rsidP="006D6B2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D6B23" w:rsidRPr="006D6B23" w:rsidRDefault="006D6B23" w:rsidP="006D6B23">
      <w:pPr>
        <w:widowControl w:val="0"/>
        <w:autoSpaceDE w:val="0"/>
        <w:autoSpaceDN w:val="0"/>
        <w:adjustRightInd w:val="0"/>
        <w:ind w:hanging="567"/>
        <w:rPr>
          <w:sz w:val="24"/>
          <w:szCs w:val="24"/>
        </w:rPr>
      </w:pPr>
    </w:p>
    <w:tbl>
      <w:tblPr>
        <w:tblW w:w="15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19"/>
        <w:gridCol w:w="3260"/>
        <w:gridCol w:w="2127"/>
        <w:gridCol w:w="1134"/>
        <w:gridCol w:w="992"/>
        <w:gridCol w:w="992"/>
        <w:gridCol w:w="992"/>
        <w:gridCol w:w="993"/>
        <w:gridCol w:w="992"/>
      </w:tblGrid>
      <w:tr w:rsidR="006D6B23" w:rsidRPr="006D6B23" w:rsidTr="007039BC">
        <w:trPr>
          <w:trHeight w:val="458"/>
        </w:trPr>
        <w:tc>
          <w:tcPr>
            <w:tcW w:w="3619" w:type="dxa"/>
            <w:vMerge w:val="restart"/>
            <w:tcBorders>
              <w:left w:val="nil"/>
            </w:tcBorders>
            <w:vAlign w:val="center"/>
            <w:hideMark/>
          </w:tcPr>
          <w:p w:rsidR="006D6B23" w:rsidRPr="006D6B23" w:rsidRDefault="006D6B23" w:rsidP="006D6B23">
            <w:pPr>
              <w:widowControl w:val="0"/>
              <w:tabs>
                <w:tab w:val="left" w:pos="322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  <w:vMerge w:val="restart"/>
            <w:vAlign w:val="center"/>
            <w:hideMark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2127" w:type="dxa"/>
            <w:vMerge w:val="restart"/>
            <w:vAlign w:val="center"/>
            <w:hideMark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6095" w:type="dxa"/>
            <w:gridSpan w:val="6"/>
            <w:tcBorders>
              <w:right w:val="nil"/>
            </w:tcBorders>
            <w:vAlign w:val="center"/>
            <w:hideMark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Объемы финансового обеспечения,</w:t>
            </w:r>
          </w:p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тыс. руб.</w:t>
            </w:r>
          </w:p>
        </w:tc>
      </w:tr>
      <w:tr w:rsidR="006D6B23" w:rsidRPr="006D6B23" w:rsidTr="007039BC">
        <w:tc>
          <w:tcPr>
            <w:tcW w:w="3619" w:type="dxa"/>
            <w:vMerge/>
            <w:tcBorders>
              <w:left w:val="nil"/>
              <w:bottom w:val="single" w:sz="4" w:space="0" w:color="auto"/>
            </w:tcBorders>
            <w:vAlign w:val="center"/>
            <w:hideMark/>
          </w:tcPr>
          <w:p w:rsidR="006D6B23" w:rsidRPr="006D6B23" w:rsidRDefault="006D6B23" w:rsidP="006D6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D6B23" w:rsidRPr="006D6B23" w:rsidRDefault="006D6B23" w:rsidP="006D6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D6B23" w:rsidRPr="006D6B23" w:rsidRDefault="006D6B23" w:rsidP="006D6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2022</w:t>
            </w:r>
          </w:p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2025 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vAlign w:val="center"/>
            <w:hideMark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2027 год</w:t>
            </w:r>
          </w:p>
        </w:tc>
      </w:tr>
      <w:tr w:rsidR="006D6B23" w:rsidRPr="006D6B23" w:rsidTr="007039BC">
        <w:trPr>
          <w:trHeight w:val="1305"/>
        </w:trPr>
        <w:tc>
          <w:tcPr>
            <w:tcW w:w="3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Мероприятие 1.</w:t>
            </w:r>
          </w:p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 xml:space="preserve">Содействие </w:t>
            </w:r>
            <w:proofErr w:type="spellStart"/>
            <w:r w:rsidRPr="006D6B23">
              <w:rPr>
                <w:sz w:val="24"/>
                <w:szCs w:val="24"/>
              </w:rPr>
              <w:t>СМиСП</w:t>
            </w:r>
            <w:proofErr w:type="spellEnd"/>
            <w:r w:rsidRPr="006D6B23">
              <w:rPr>
                <w:sz w:val="24"/>
                <w:szCs w:val="24"/>
              </w:rPr>
              <w:t xml:space="preserve"> </w:t>
            </w:r>
            <w:r w:rsidRPr="006D6B23">
              <w:rPr>
                <w:sz w:val="24"/>
                <w:szCs w:val="24"/>
              </w:rPr>
              <w:br/>
              <w:t xml:space="preserve">и </w:t>
            </w:r>
            <w:proofErr w:type="spellStart"/>
            <w:r w:rsidRPr="006D6B23">
              <w:rPr>
                <w:sz w:val="24"/>
                <w:szCs w:val="24"/>
              </w:rPr>
              <w:t>самозанятым</w:t>
            </w:r>
            <w:proofErr w:type="spellEnd"/>
            <w:r w:rsidRPr="006D6B23">
              <w:rPr>
                <w:sz w:val="24"/>
                <w:szCs w:val="24"/>
              </w:rPr>
              <w:t xml:space="preserve"> гражданам </w:t>
            </w:r>
            <w:r w:rsidRPr="006D6B23">
              <w:rPr>
                <w:sz w:val="24"/>
                <w:szCs w:val="24"/>
              </w:rPr>
              <w:br/>
              <w:t>в развитии деловых связей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 xml:space="preserve">Администрация города Архангельска/ департамент экономического развития, отдел учета и отчетности, </w:t>
            </w:r>
            <w:r w:rsidRPr="006D6B23">
              <w:rPr>
                <w:sz w:val="24"/>
                <w:szCs w:val="24"/>
              </w:rPr>
              <w:br/>
              <w:t>МУ "Хозяйственная служба"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6B23" w:rsidRPr="006D6B23" w:rsidRDefault="003B5A97" w:rsidP="003B5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6D6B23" w:rsidRPr="006D6B2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jc w:val="center"/>
            </w:pPr>
            <w:r w:rsidRPr="006D6B23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jc w:val="center"/>
            </w:pPr>
            <w:r w:rsidRPr="006D6B23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jc w:val="center"/>
            </w:pPr>
            <w:r w:rsidRPr="006D6B23">
              <w:rPr>
                <w:sz w:val="24"/>
                <w:szCs w:val="24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B23" w:rsidRPr="006D6B23" w:rsidRDefault="006D6B23" w:rsidP="006D6B23">
            <w:pPr>
              <w:jc w:val="center"/>
            </w:pPr>
            <w:r w:rsidRPr="006D6B23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jc w:val="center"/>
            </w:pPr>
            <w:r w:rsidRPr="006D6B23">
              <w:rPr>
                <w:sz w:val="24"/>
                <w:szCs w:val="24"/>
              </w:rPr>
              <w:t>60,0</w:t>
            </w:r>
          </w:p>
        </w:tc>
      </w:tr>
      <w:tr w:rsidR="006D6B23" w:rsidRPr="006D6B23" w:rsidTr="007039BC">
        <w:trPr>
          <w:trHeight w:val="599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Ведомственная программа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6B23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B23" w:rsidRPr="006D6B23" w:rsidRDefault="003B5A97" w:rsidP="006D6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jc w:val="center"/>
            </w:pPr>
            <w:r w:rsidRPr="006D6B23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jc w:val="center"/>
            </w:pPr>
            <w:r w:rsidRPr="006D6B23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jc w:val="center"/>
            </w:pPr>
            <w:r w:rsidRPr="006D6B23">
              <w:rPr>
                <w:sz w:val="24"/>
                <w:szCs w:val="24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B23" w:rsidRPr="006D6B23" w:rsidRDefault="006D6B23" w:rsidP="006D6B23">
            <w:pPr>
              <w:jc w:val="center"/>
            </w:pPr>
            <w:r w:rsidRPr="006D6B23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B23" w:rsidRPr="006D6B23" w:rsidRDefault="006D6B23" w:rsidP="006D6B23">
            <w:pPr>
              <w:jc w:val="center"/>
            </w:pPr>
            <w:r w:rsidRPr="006D6B23">
              <w:rPr>
                <w:sz w:val="24"/>
                <w:szCs w:val="24"/>
              </w:rPr>
              <w:t>60,0</w:t>
            </w:r>
          </w:p>
        </w:tc>
      </w:tr>
    </w:tbl>
    <w:p w:rsidR="006D6B23" w:rsidRPr="006D6B23" w:rsidRDefault="006D6B23" w:rsidP="006D6B23">
      <w:pPr>
        <w:widowControl w:val="0"/>
        <w:autoSpaceDE w:val="0"/>
        <w:autoSpaceDN w:val="0"/>
        <w:adjustRightInd w:val="0"/>
        <w:ind w:hanging="567"/>
        <w:rPr>
          <w:sz w:val="24"/>
          <w:szCs w:val="24"/>
        </w:rPr>
      </w:pPr>
    </w:p>
    <w:p w:rsidR="006D6B23" w:rsidRPr="006D6B23" w:rsidRDefault="006D6B23" w:rsidP="006D6B23">
      <w:pPr>
        <w:widowControl w:val="0"/>
        <w:autoSpaceDE w:val="0"/>
        <w:autoSpaceDN w:val="0"/>
        <w:adjustRightInd w:val="0"/>
        <w:spacing w:after="120"/>
        <w:ind w:right="-31"/>
        <w:jc w:val="center"/>
      </w:pPr>
      <w:r w:rsidRPr="006D6B23">
        <w:rPr>
          <w:szCs w:val="28"/>
        </w:rPr>
        <w:t>____________</w:t>
      </w:r>
    </w:p>
    <w:p w:rsidR="006D6B23" w:rsidRPr="006D6B23" w:rsidRDefault="006D6B23" w:rsidP="006D6B23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6D6B23" w:rsidRPr="006D6B23" w:rsidRDefault="006D6B23" w:rsidP="006D6B23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6D6B23" w:rsidRPr="006D6B23" w:rsidRDefault="006D6B23" w:rsidP="006D6B23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6D6B23" w:rsidRPr="006D6B23" w:rsidRDefault="006D6B23" w:rsidP="006D6B23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6D6B23" w:rsidRPr="006D6B23" w:rsidRDefault="006D6B23" w:rsidP="006D6B23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6D6B23" w:rsidRDefault="006D6B23" w:rsidP="006D6B23">
      <w:pPr>
        <w:rPr>
          <w:szCs w:val="28"/>
        </w:rPr>
      </w:pPr>
    </w:p>
    <w:sectPr w:rsidR="006D6B23" w:rsidSect="002849C2">
      <w:pgSz w:w="16838" w:h="11906" w:orient="landscape"/>
      <w:pgMar w:top="1701" w:right="395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A4E" w:rsidRDefault="00351A4E" w:rsidP="00970609">
      <w:r>
        <w:separator/>
      </w:r>
    </w:p>
  </w:endnote>
  <w:endnote w:type="continuationSeparator" w:id="0">
    <w:p w:rsidR="00351A4E" w:rsidRDefault="00351A4E" w:rsidP="0097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A4E" w:rsidRDefault="00351A4E" w:rsidP="00970609">
      <w:r>
        <w:separator/>
      </w:r>
    </w:p>
  </w:footnote>
  <w:footnote w:type="continuationSeparator" w:id="0">
    <w:p w:rsidR="00351A4E" w:rsidRDefault="00351A4E" w:rsidP="00970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3950457"/>
      <w:docPartObj>
        <w:docPartGallery w:val="Page Numbers (Top of Page)"/>
        <w:docPartUnique/>
      </w:docPartObj>
    </w:sdtPr>
    <w:sdtEndPr/>
    <w:sdtContent>
      <w:p w:rsidR="00943970" w:rsidRDefault="009439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BDB">
          <w:rPr>
            <w:noProof/>
          </w:rPr>
          <w:t>2</w:t>
        </w:r>
        <w:r>
          <w:fldChar w:fldCharType="end"/>
        </w:r>
      </w:p>
    </w:sdtContent>
  </w:sdt>
  <w:p w:rsidR="00970609" w:rsidRDefault="0097060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0D83"/>
    <w:multiLevelType w:val="hybridMultilevel"/>
    <w:tmpl w:val="6F906B4A"/>
    <w:lvl w:ilvl="0" w:tplc="FAC03A6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617105"/>
    <w:multiLevelType w:val="hybridMultilevel"/>
    <w:tmpl w:val="1E529234"/>
    <w:lvl w:ilvl="0" w:tplc="6010C6F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E02243"/>
    <w:multiLevelType w:val="hybridMultilevel"/>
    <w:tmpl w:val="13BC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63590"/>
    <w:multiLevelType w:val="hybridMultilevel"/>
    <w:tmpl w:val="AE08E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C0720"/>
    <w:multiLevelType w:val="hybridMultilevel"/>
    <w:tmpl w:val="29EC996E"/>
    <w:lvl w:ilvl="0" w:tplc="91026736">
      <w:numFmt w:val="bullet"/>
      <w:lvlText w:val="&quot;"/>
      <w:lvlJc w:val="left"/>
      <w:pPr>
        <w:ind w:left="671" w:hanging="99"/>
      </w:pPr>
      <w:rPr>
        <w:rFonts w:ascii="Times New Roman" w:eastAsia="Times New Roman" w:hAnsi="Times New Roman" w:cs="Times New Roman" w:hint="default"/>
        <w:spacing w:val="10"/>
        <w:w w:val="97"/>
        <w:sz w:val="20"/>
        <w:szCs w:val="20"/>
        <w:lang w:val="ru-RU" w:eastAsia="ru-RU" w:bidi="ru-RU"/>
      </w:rPr>
    </w:lvl>
    <w:lvl w:ilvl="1" w:tplc="E48A2544">
      <w:numFmt w:val="bullet"/>
      <w:lvlText w:val="•"/>
      <w:lvlJc w:val="left"/>
      <w:pPr>
        <w:ind w:left="1697" w:hanging="99"/>
      </w:pPr>
      <w:rPr>
        <w:rFonts w:hint="default"/>
        <w:lang w:val="ru-RU" w:eastAsia="ru-RU" w:bidi="ru-RU"/>
      </w:rPr>
    </w:lvl>
    <w:lvl w:ilvl="2" w:tplc="022E11C4">
      <w:numFmt w:val="bullet"/>
      <w:lvlText w:val="•"/>
      <w:lvlJc w:val="left"/>
      <w:pPr>
        <w:ind w:left="2714" w:hanging="99"/>
      </w:pPr>
      <w:rPr>
        <w:rFonts w:hint="default"/>
        <w:lang w:val="ru-RU" w:eastAsia="ru-RU" w:bidi="ru-RU"/>
      </w:rPr>
    </w:lvl>
    <w:lvl w:ilvl="3" w:tplc="E44A817A">
      <w:numFmt w:val="bullet"/>
      <w:lvlText w:val="•"/>
      <w:lvlJc w:val="left"/>
      <w:pPr>
        <w:ind w:left="3731" w:hanging="99"/>
      </w:pPr>
      <w:rPr>
        <w:rFonts w:hint="default"/>
        <w:lang w:val="ru-RU" w:eastAsia="ru-RU" w:bidi="ru-RU"/>
      </w:rPr>
    </w:lvl>
    <w:lvl w:ilvl="4" w:tplc="B4362778">
      <w:numFmt w:val="bullet"/>
      <w:lvlText w:val="•"/>
      <w:lvlJc w:val="left"/>
      <w:pPr>
        <w:ind w:left="4748" w:hanging="99"/>
      </w:pPr>
      <w:rPr>
        <w:rFonts w:hint="default"/>
        <w:lang w:val="ru-RU" w:eastAsia="ru-RU" w:bidi="ru-RU"/>
      </w:rPr>
    </w:lvl>
    <w:lvl w:ilvl="5" w:tplc="AB7E97D4">
      <w:numFmt w:val="bullet"/>
      <w:lvlText w:val="•"/>
      <w:lvlJc w:val="left"/>
      <w:pPr>
        <w:ind w:left="5765" w:hanging="99"/>
      </w:pPr>
      <w:rPr>
        <w:rFonts w:hint="default"/>
        <w:lang w:val="ru-RU" w:eastAsia="ru-RU" w:bidi="ru-RU"/>
      </w:rPr>
    </w:lvl>
    <w:lvl w:ilvl="6" w:tplc="12F49ECA">
      <w:numFmt w:val="bullet"/>
      <w:lvlText w:val="•"/>
      <w:lvlJc w:val="left"/>
      <w:pPr>
        <w:ind w:left="6782" w:hanging="99"/>
      </w:pPr>
      <w:rPr>
        <w:rFonts w:hint="default"/>
        <w:lang w:val="ru-RU" w:eastAsia="ru-RU" w:bidi="ru-RU"/>
      </w:rPr>
    </w:lvl>
    <w:lvl w:ilvl="7" w:tplc="30A0B480">
      <w:numFmt w:val="bullet"/>
      <w:lvlText w:val="•"/>
      <w:lvlJc w:val="left"/>
      <w:pPr>
        <w:ind w:left="7799" w:hanging="99"/>
      </w:pPr>
      <w:rPr>
        <w:rFonts w:hint="default"/>
        <w:lang w:val="ru-RU" w:eastAsia="ru-RU" w:bidi="ru-RU"/>
      </w:rPr>
    </w:lvl>
    <w:lvl w:ilvl="8" w:tplc="1B0285B4">
      <w:numFmt w:val="bullet"/>
      <w:lvlText w:val="•"/>
      <w:lvlJc w:val="left"/>
      <w:pPr>
        <w:ind w:left="8816" w:hanging="99"/>
      </w:pPr>
      <w:rPr>
        <w:rFonts w:hint="default"/>
        <w:lang w:val="ru-RU" w:eastAsia="ru-RU" w:bidi="ru-RU"/>
      </w:rPr>
    </w:lvl>
  </w:abstractNum>
  <w:abstractNum w:abstractNumId="5">
    <w:nsid w:val="520D15F2"/>
    <w:multiLevelType w:val="hybridMultilevel"/>
    <w:tmpl w:val="2404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D2FFC"/>
    <w:multiLevelType w:val="hybridMultilevel"/>
    <w:tmpl w:val="E89E9C40"/>
    <w:lvl w:ilvl="0" w:tplc="7A56AC3C">
      <w:start w:val="1"/>
      <w:numFmt w:val="decimal"/>
      <w:lvlText w:val="%1."/>
      <w:lvlJc w:val="left"/>
      <w:pPr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8E300C"/>
    <w:multiLevelType w:val="hybridMultilevel"/>
    <w:tmpl w:val="D674ABE2"/>
    <w:lvl w:ilvl="0" w:tplc="D3784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3096" w:hanging="360"/>
      </w:pPr>
    </w:lvl>
    <w:lvl w:ilvl="2" w:tplc="0419001B" w:tentative="1">
      <w:start w:val="1"/>
      <w:numFmt w:val="lowerRoman"/>
      <w:lvlText w:val="%3."/>
      <w:lvlJc w:val="right"/>
      <w:pPr>
        <w:ind w:left="-2376" w:hanging="180"/>
      </w:pPr>
    </w:lvl>
    <w:lvl w:ilvl="3" w:tplc="0419000F" w:tentative="1">
      <w:start w:val="1"/>
      <w:numFmt w:val="decimal"/>
      <w:lvlText w:val="%4."/>
      <w:lvlJc w:val="left"/>
      <w:pPr>
        <w:ind w:left="-1656" w:hanging="360"/>
      </w:pPr>
    </w:lvl>
    <w:lvl w:ilvl="4" w:tplc="04190019" w:tentative="1">
      <w:start w:val="1"/>
      <w:numFmt w:val="lowerLetter"/>
      <w:lvlText w:val="%5."/>
      <w:lvlJc w:val="left"/>
      <w:pPr>
        <w:ind w:left="-936" w:hanging="360"/>
      </w:pPr>
    </w:lvl>
    <w:lvl w:ilvl="5" w:tplc="0419001B" w:tentative="1">
      <w:start w:val="1"/>
      <w:numFmt w:val="lowerRoman"/>
      <w:lvlText w:val="%6."/>
      <w:lvlJc w:val="right"/>
      <w:pPr>
        <w:ind w:left="-216" w:hanging="180"/>
      </w:pPr>
    </w:lvl>
    <w:lvl w:ilvl="6" w:tplc="0419000F" w:tentative="1">
      <w:start w:val="1"/>
      <w:numFmt w:val="decimal"/>
      <w:lvlText w:val="%7."/>
      <w:lvlJc w:val="left"/>
      <w:pPr>
        <w:ind w:left="504" w:hanging="360"/>
      </w:pPr>
    </w:lvl>
    <w:lvl w:ilvl="7" w:tplc="04190019" w:tentative="1">
      <w:start w:val="1"/>
      <w:numFmt w:val="lowerLetter"/>
      <w:lvlText w:val="%8."/>
      <w:lvlJc w:val="left"/>
      <w:pPr>
        <w:ind w:left="1224" w:hanging="360"/>
      </w:pPr>
    </w:lvl>
    <w:lvl w:ilvl="8" w:tplc="0419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9">
    <w:nsid w:val="5F5F064B"/>
    <w:multiLevelType w:val="hybridMultilevel"/>
    <w:tmpl w:val="0DE43228"/>
    <w:lvl w:ilvl="0" w:tplc="93F0CE3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0041C9"/>
    <w:multiLevelType w:val="multilevel"/>
    <w:tmpl w:val="325AEE62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AB96205"/>
    <w:multiLevelType w:val="hybridMultilevel"/>
    <w:tmpl w:val="FAE60FCC"/>
    <w:lvl w:ilvl="0" w:tplc="AB80F330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74"/>
    <w:rsid w:val="000118BE"/>
    <w:rsid w:val="00024BDB"/>
    <w:rsid w:val="00026A62"/>
    <w:rsid w:val="000554FA"/>
    <w:rsid w:val="000728EC"/>
    <w:rsid w:val="00091193"/>
    <w:rsid w:val="000924DE"/>
    <w:rsid w:val="00094BBC"/>
    <w:rsid w:val="000A528C"/>
    <w:rsid w:val="000B6FB1"/>
    <w:rsid w:val="000D1DFA"/>
    <w:rsid w:val="000E3CEE"/>
    <w:rsid w:val="000F005E"/>
    <w:rsid w:val="000F423B"/>
    <w:rsid w:val="0012777A"/>
    <w:rsid w:val="0013632E"/>
    <w:rsid w:val="00172A6F"/>
    <w:rsid w:val="001C7AFF"/>
    <w:rsid w:val="001D10A5"/>
    <w:rsid w:val="001E7928"/>
    <w:rsid w:val="00207574"/>
    <w:rsid w:val="00212171"/>
    <w:rsid w:val="002553D1"/>
    <w:rsid w:val="002727F8"/>
    <w:rsid w:val="002838B7"/>
    <w:rsid w:val="00285D89"/>
    <w:rsid w:val="002A109C"/>
    <w:rsid w:val="002A3BB8"/>
    <w:rsid w:val="002B0CB9"/>
    <w:rsid w:val="002C21E0"/>
    <w:rsid w:val="003166BE"/>
    <w:rsid w:val="003304E3"/>
    <w:rsid w:val="00334652"/>
    <w:rsid w:val="00344D1D"/>
    <w:rsid w:val="00351A4E"/>
    <w:rsid w:val="00381E0D"/>
    <w:rsid w:val="0038667B"/>
    <w:rsid w:val="003B3AB6"/>
    <w:rsid w:val="003B5A97"/>
    <w:rsid w:val="003B69C4"/>
    <w:rsid w:val="003F67AC"/>
    <w:rsid w:val="004044D9"/>
    <w:rsid w:val="00413F3C"/>
    <w:rsid w:val="0041406F"/>
    <w:rsid w:val="004147B0"/>
    <w:rsid w:val="0041590E"/>
    <w:rsid w:val="00423C67"/>
    <w:rsid w:val="004330CB"/>
    <w:rsid w:val="00466F51"/>
    <w:rsid w:val="00481AF2"/>
    <w:rsid w:val="004A7923"/>
    <w:rsid w:val="004E6C33"/>
    <w:rsid w:val="00521EEF"/>
    <w:rsid w:val="005508CD"/>
    <w:rsid w:val="00565038"/>
    <w:rsid w:val="005755F7"/>
    <w:rsid w:val="00577D3B"/>
    <w:rsid w:val="005B6218"/>
    <w:rsid w:val="005E0976"/>
    <w:rsid w:val="005E2750"/>
    <w:rsid w:val="005F3579"/>
    <w:rsid w:val="006025A3"/>
    <w:rsid w:val="00607248"/>
    <w:rsid w:val="006218AC"/>
    <w:rsid w:val="00654178"/>
    <w:rsid w:val="00664627"/>
    <w:rsid w:val="0069642A"/>
    <w:rsid w:val="006D6B23"/>
    <w:rsid w:val="006D6C3E"/>
    <w:rsid w:val="006F30BC"/>
    <w:rsid w:val="00702350"/>
    <w:rsid w:val="007357CB"/>
    <w:rsid w:val="0074756A"/>
    <w:rsid w:val="00766F03"/>
    <w:rsid w:val="00767BB7"/>
    <w:rsid w:val="007870D1"/>
    <w:rsid w:val="007A01DD"/>
    <w:rsid w:val="00801988"/>
    <w:rsid w:val="008127BF"/>
    <w:rsid w:val="0082551E"/>
    <w:rsid w:val="00830F9A"/>
    <w:rsid w:val="00847238"/>
    <w:rsid w:val="00875BC0"/>
    <w:rsid w:val="008810A7"/>
    <w:rsid w:val="008B1024"/>
    <w:rsid w:val="008B784B"/>
    <w:rsid w:val="008C455E"/>
    <w:rsid w:val="008C46EF"/>
    <w:rsid w:val="008C54F3"/>
    <w:rsid w:val="008C554F"/>
    <w:rsid w:val="00920D2A"/>
    <w:rsid w:val="00927FD4"/>
    <w:rsid w:val="00943970"/>
    <w:rsid w:val="0094427F"/>
    <w:rsid w:val="00956AF0"/>
    <w:rsid w:val="00970609"/>
    <w:rsid w:val="00970EED"/>
    <w:rsid w:val="00985A2B"/>
    <w:rsid w:val="009A0F5E"/>
    <w:rsid w:val="009A1D6A"/>
    <w:rsid w:val="009F1AC7"/>
    <w:rsid w:val="00A23391"/>
    <w:rsid w:val="00A277CE"/>
    <w:rsid w:val="00A31B54"/>
    <w:rsid w:val="00A63D75"/>
    <w:rsid w:val="00AB3E8E"/>
    <w:rsid w:val="00AC2BA4"/>
    <w:rsid w:val="00AC380A"/>
    <w:rsid w:val="00AF1452"/>
    <w:rsid w:val="00AF1C45"/>
    <w:rsid w:val="00AF264D"/>
    <w:rsid w:val="00B04C19"/>
    <w:rsid w:val="00B23D36"/>
    <w:rsid w:val="00B53CF2"/>
    <w:rsid w:val="00B57072"/>
    <w:rsid w:val="00B60C5C"/>
    <w:rsid w:val="00B85C21"/>
    <w:rsid w:val="00B91592"/>
    <w:rsid w:val="00BA0BB9"/>
    <w:rsid w:val="00BC759E"/>
    <w:rsid w:val="00BE2D09"/>
    <w:rsid w:val="00C10710"/>
    <w:rsid w:val="00C12D45"/>
    <w:rsid w:val="00C26440"/>
    <w:rsid w:val="00C36F35"/>
    <w:rsid w:val="00C512AE"/>
    <w:rsid w:val="00C7422A"/>
    <w:rsid w:val="00C7721D"/>
    <w:rsid w:val="00C832DD"/>
    <w:rsid w:val="00CB4B1A"/>
    <w:rsid w:val="00D15D1B"/>
    <w:rsid w:val="00D2465B"/>
    <w:rsid w:val="00D32246"/>
    <w:rsid w:val="00D57647"/>
    <w:rsid w:val="00D63B9D"/>
    <w:rsid w:val="00D7412C"/>
    <w:rsid w:val="00D94A73"/>
    <w:rsid w:val="00DC12B9"/>
    <w:rsid w:val="00DD0C43"/>
    <w:rsid w:val="00DD0DCA"/>
    <w:rsid w:val="00E10F86"/>
    <w:rsid w:val="00E2194F"/>
    <w:rsid w:val="00E5063C"/>
    <w:rsid w:val="00E73F28"/>
    <w:rsid w:val="00E90CCC"/>
    <w:rsid w:val="00EC44FF"/>
    <w:rsid w:val="00EE7884"/>
    <w:rsid w:val="00EF4A0D"/>
    <w:rsid w:val="00F02795"/>
    <w:rsid w:val="00F048E6"/>
    <w:rsid w:val="00F7400B"/>
    <w:rsid w:val="00F7773A"/>
    <w:rsid w:val="00F842A6"/>
    <w:rsid w:val="00F958F7"/>
    <w:rsid w:val="00FC2396"/>
    <w:rsid w:val="00FE041F"/>
    <w:rsid w:val="00FE3CDD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777A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7574"/>
    <w:rPr>
      <w:b/>
      <w:bCs/>
    </w:rPr>
  </w:style>
  <w:style w:type="paragraph" w:styleId="a4">
    <w:name w:val="List Paragraph"/>
    <w:aliases w:val="мой"/>
    <w:basedOn w:val="a"/>
    <w:link w:val="a5"/>
    <w:uiPriority w:val="34"/>
    <w:qFormat/>
    <w:rsid w:val="0097060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706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06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706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06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B60C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nhideWhenUsed/>
    <w:rsid w:val="0094427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9442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b">
    <w:name w:val="Основной текст_"/>
    <w:basedOn w:val="a0"/>
    <w:link w:val="11"/>
    <w:rsid w:val="000118B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c">
    <w:name w:val="Основной текст + Полужирный"/>
    <w:basedOn w:val="ab"/>
    <w:rsid w:val="000118B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pt">
    <w:name w:val="Основной текст + Полужирный;Интервал 1 pt"/>
    <w:basedOn w:val="ab"/>
    <w:rsid w:val="000118BE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b"/>
    <w:rsid w:val="000118BE"/>
    <w:pPr>
      <w:widowControl w:val="0"/>
      <w:shd w:val="clear" w:color="auto" w:fill="FFFFFF"/>
      <w:spacing w:before="780" w:after="600" w:line="0" w:lineRule="atLeast"/>
      <w:jc w:val="center"/>
    </w:pPr>
    <w:rPr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rsid w:val="001277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"/>
    <w:link w:val="ae"/>
    <w:rsid w:val="00C26440"/>
    <w:pPr>
      <w:ind w:firstLine="6660"/>
    </w:pPr>
    <w:rPr>
      <w:szCs w:val="24"/>
    </w:rPr>
  </w:style>
  <w:style w:type="character" w:customStyle="1" w:styleId="ae">
    <w:name w:val="Основной текст с отступом Знак"/>
    <w:basedOn w:val="a0"/>
    <w:link w:val="ad"/>
    <w:rsid w:val="00C264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66F51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27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27B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9F1AC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F1A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7">
    <w:name w:val="Font Style17"/>
    <w:uiPriority w:val="99"/>
    <w:rsid w:val="009F1AC7"/>
    <w:rPr>
      <w:rFonts w:ascii="Times New Roman" w:hAnsi="Times New Roman" w:cs="Times New Roman" w:hint="default"/>
      <w:sz w:val="18"/>
      <w:szCs w:val="18"/>
    </w:rPr>
  </w:style>
  <w:style w:type="paragraph" w:customStyle="1" w:styleId="ConsPlusNonformat">
    <w:name w:val="ConsPlusNonformat"/>
    <w:uiPriority w:val="99"/>
    <w:rsid w:val="005E27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DC12B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3">
    <w:name w:val="Table Grid"/>
    <w:basedOn w:val="a1"/>
    <w:rsid w:val="00DC12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777A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7574"/>
    <w:rPr>
      <w:b/>
      <w:bCs/>
    </w:rPr>
  </w:style>
  <w:style w:type="paragraph" w:styleId="a4">
    <w:name w:val="List Paragraph"/>
    <w:aliases w:val="мой"/>
    <w:basedOn w:val="a"/>
    <w:link w:val="a5"/>
    <w:uiPriority w:val="34"/>
    <w:qFormat/>
    <w:rsid w:val="0097060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706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06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706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06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B60C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nhideWhenUsed/>
    <w:rsid w:val="0094427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9442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b">
    <w:name w:val="Основной текст_"/>
    <w:basedOn w:val="a0"/>
    <w:link w:val="11"/>
    <w:rsid w:val="000118B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c">
    <w:name w:val="Основной текст + Полужирный"/>
    <w:basedOn w:val="ab"/>
    <w:rsid w:val="000118B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pt">
    <w:name w:val="Основной текст + Полужирный;Интервал 1 pt"/>
    <w:basedOn w:val="ab"/>
    <w:rsid w:val="000118BE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b"/>
    <w:rsid w:val="000118BE"/>
    <w:pPr>
      <w:widowControl w:val="0"/>
      <w:shd w:val="clear" w:color="auto" w:fill="FFFFFF"/>
      <w:spacing w:before="780" w:after="600" w:line="0" w:lineRule="atLeast"/>
      <w:jc w:val="center"/>
    </w:pPr>
    <w:rPr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rsid w:val="001277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"/>
    <w:link w:val="ae"/>
    <w:rsid w:val="00C26440"/>
    <w:pPr>
      <w:ind w:firstLine="6660"/>
    </w:pPr>
    <w:rPr>
      <w:szCs w:val="24"/>
    </w:rPr>
  </w:style>
  <w:style w:type="character" w:customStyle="1" w:styleId="ae">
    <w:name w:val="Основной текст с отступом Знак"/>
    <w:basedOn w:val="a0"/>
    <w:link w:val="ad"/>
    <w:rsid w:val="00C264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66F51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27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27B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9F1AC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F1A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7">
    <w:name w:val="Font Style17"/>
    <w:uiPriority w:val="99"/>
    <w:rsid w:val="009F1AC7"/>
    <w:rPr>
      <w:rFonts w:ascii="Times New Roman" w:hAnsi="Times New Roman" w:cs="Times New Roman" w:hint="default"/>
      <w:sz w:val="18"/>
      <w:szCs w:val="18"/>
    </w:rPr>
  </w:style>
  <w:style w:type="paragraph" w:customStyle="1" w:styleId="ConsPlusNonformat">
    <w:name w:val="ConsPlusNonformat"/>
    <w:uiPriority w:val="99"/>
    <w:rsid w:val="005E27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DC12B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3">
    <w:name w:val="Table Grid"/>
    <w:basedOn w:val="a1"/>
    <w:rsid w:val="00DC12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Светлана Анатольевна Новикова</cp:lastModifiedBy>
  <cp:revision>2</cp:revision>
  <cp:lastPrinted>2022-01-10T11:46:00Z</cp:lastPrinted>
  <dcterms:created xsi:type="dcterms:W3CDTF">2022-12-26T05:41:00Z</dcterms:created>
  <dcterms:modified xsi:type="dcterms:W3CDTF">2022-12-26T05:41:00Z</dcterms:modified>
</cp:coreProperties>
</file>